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89" w:rsidRPr="00126A0D" w:rsidRDefault="002E2F89" w:rsidP="002E2F89">
      <w:pPr>
        <w:pStyle w:val="a3"/>
        <w:jc w:val="center"/>
        <w:rPr>
          <w:rFonts w:asciiTheme="minorHAnsi" w:hAnsiTheme="minorHAnsi"/>
          <w:color w:val="404040" w:themeColor="text1" w:themeTint="BF"/>
          <w:sz w:val="72"/>
          <w:szCs w:val="72"/>
        </w:rPr>
      </w:pPr>
      <w:r w:rsidRPr="00667E47">
        <w:rPr>
          <w:rFonts w:asciiTheme="minorHAnsi" w:hAnsiTheme="minorHAnsi"/>
          <w:color w:val="FFC000"/>
          <w:sz w:val="72"/>
          <w:szCs w:val="72"/>
        </w:rPr>
        <w:t>Ю</w:t>
      </w:r>
      <w:r w:rsidRPr="00126A0D">
        <w:rPr>
          <w:rFonts w:asciiTheme="minorHAnsi" w:hAnsiTheme="minorHAnsi"/>
          <w:color w:val="404040" w:themeColor="text1" w:themeTint="BF"/>
          <w:sz w:val="72"/>
          <w:szCs w:val="72"/>
        </w:rPr>
        <w:t xml:space="preserve"> ОНЛАЙН</w:t>
      </w:r>
    </w:p>
    <w:p w:rsidR="002E2F89" w:rsidRPr="00E61218" w:rsidRDefault="002E2F89" w:rsidP="002E2F89">
      <w:pPr>
        <w:pStyle w:val="a3"/>
        <w:jc w:val="center"/>
        <w:rPr>
          <w:b/>
          <w:i/>
          <w:color w:val="404040" w:themeColor="text1" w:themeTint="BF"/>
        </w:rPr>
      </w:pPr>
      <w:r w:rsidRPr="00E61218">
        <w:rPr>
          <w:b/>
          <w:i/>
          <w:color w:val="404040" w:themeColor="text1" w:themeTint="BF"/>
        </w:rPr>
        <w:t>ОБЩЕСТВО С ОГРАНИЧЕННОЙ ОТВЕТСТВЕННОСТЬЮ «Ю ОНЛАЙН</w:t>
      </w:r>
      <w:r>
        <w:rPr>
          <w:b/>
          <w:i/>
          <w:color w:val="404040" w:themeColor="text1" w:themeTint="BF"/>
        </w:rPr>
        <w:t xml:space="preserve"> ТЕЛЕКОМ</w:t>
      </w:r>
      <w:r w:rsidRPr="00E61218">
        <w:rPr>
          <w:b/>
          <w:i/>
          <w:color w:val="404040" w:themeColor="text1" w:themeTint="BF"/>
        </w:rPr>
        <w:t>»</w:t>
      </w:r>
    </w:p>
    <w:p w:rsidR="002E2F89" w:rsidRDefault="002E2F89" w:rsidP="002E2F89">
      <w:pPr>
        <w:pStyle w:val="a3"/>
        <w:jc w:val="center"/>
        <w:rPr>
          <w:i/>
          <w:color w:val="404040" w:themeColor="text1" w:themeTint="BF"/>
          <w:sz w:val="16"/>
          <w:szCs w:val="16"/>
        </w:rPr>
      </w:pPr>
      <w:r w:rsidRPr="00E61218">
        <w:rPr>
          <w:i/>
          <w:color w:val="404040" w:themeColor="text1" w:themeTint="BF"/>
          <w:sz w:val="16"/>
          <w:szCs w:val="16"/>
        </w:rPr>
        <w:t xml:space="preserve"> </w:t>
      </w:r>
      <w:r>
        <w:rPr>
          <w:i/>
          <w:color w:val="404040" w:themeColor="text1" w:themeTint="BF"/>
          <w:sz w:val="16"/>
          <w:szCs w:val="16"/>
        </w:rPr>
        <w:t xml:space="preserve">+7 </w:t>
      </w:r>
      <w:r w:rsidRPr="00E61218">
        <w:rPr>
          <w:i/>
          <w:color w:val="404040" w:themeColor="text1" w:themeTint="BF"/>
          <w:sz w:val="16"/>
          <w:szCs w:val="16"/>
        </w:rPr>
        <w:t>(812) 670 43</w:t>
      </w:r>
      <w:r>
        <w:rPr>
          <w:i/>
          <w:color w:val="404040" w:themeColor="text1" w:themeTint="BF"/>
          <w:sz w:val="16"/>
          <w:szCs w:val="16"/>
        </w:rPr>
        <w:t>-</w:t>
      </w:r>
      <w:r w:rsidRPr="00E61218">
        <w:rPr>
          <w:i/>
          <w:color w:val="404040" w:themeColor="text1" w:themeTint="BF"/>
          <w:sz w:val="16"/>
          <w:szCs w:val="16"/>
        </w:rPr>
        <w:t>43;</w:t>
      </w:r>
      <w:r>
        <w:rPr>
          <w:i/>
          <w:color w:val="404040" w:themeColor="text1" w:themeTint="BF"/>
          <w:sz w:val="16"/>
          <w:szCs w:val="16"/>
        </w:rPr>
        <w:t xml:space="preserve"> </w:t>
      </w:r>
      <w:hyperlink r:id="rId8" w:history="1">
        <w:r w:rsidRPr="00BC383B">
          <w:rPr>
            <w:rStyle w:val="a7"/>
            <w:i/>
            <w:sz w:val="16"/>
            <w:szCs w:val="16"/>
            <w:lang w:val="en-US"/>
          </w:rPr>
          <w:t>info</w:t>
        </w:r>
        <w:r w:rsidRPr="00BC383B">
          <w:rPr>
            <w:rStyle w:val="a7"/>
            <w:i/>
            <w:sz w:val="16"/>
            <w:szCs w:val="16"/>
          </w:rPr>
          <w:t>@</w:t>
        </w:r>
        <w:r w:rsidRPr="00BC383B">
          <w:rPr>
            <w:rStyle w:val="a7"/>
            <w:i/>
            <w:sz w:val="16"/>
            <w:szCs w:val="16"/>
            <w:lang w:val="en-US"/>
          </w:rPr>
          <w:t>yonl</w:t>
        </w:r>
        <w:r w:rsidRPr="00BC383B">
          <w:rPr>
            <w:rStyle w:val="a7"/>
            <w:i/>
            <w:sz w:val="16"/>
            <w:szCs w:val="16"/>
          </w:rPr>
          <w:t>.</w:t>
        </w:r>
        <w:r w:rsidRPr="00BC383B">
          <w:rPr>
            <w:rStyle w:val="a7"/>
            <w:i/>
            <w:sz w:val="16"/>
            <w:szCs w:val="16"/>
            <w:lang w:val="en-US"/>
          </w:rPr>
          <w:t>ru</w:t>
        </w:r>
      </w:hyperlink>
      <w:r w:rsidRPr="003257FF">
        <w:rPr>
          <w:i/>
          <w:color w:val="404040" w:themeColor="text1" w:themeTint="BF"/>
          <w:sz w:val="16"/>
          <w:szCs w:val="16"/>
        </w:rPr>
        <w:t>;</w:t>
      </w:r>
    </w:p>
    <w:p w:rsidR="002E2F89" w:rsidRPr="00E61218" w:rsidRDefault="002E2F89" w:rsidP="002E2F89">
      <w:pPr>
        <w:pStyle w:val="a3"/>
        <w:jc w:val="center"/>
        <w:rPr>
          <w:i/>
          <w:color w:val="404040" w:themeColor="text1" w:themeTint="BF"/>
          <w:sz w:val="16"/>
          <w:szCs w:val="16"/>
        </w:rPr>
      </w:pPr>
      <w:r w:rsidRPr="00E61218">
        <w:rPr>
          <w:i/>
          <w:color w:val="404040" w:themeColor="text1" w:themeTint="BF"/>
          <w:sz w:val="16"/>
          <w:szCs w:val="16"/>
        </w:rPr>
        <w:t xml:space="preserve"> </w:t>
      </w:r>
      <w:r w:rsidRPr="00B54C58">
        <w:rPr>
          <w:i/>
          <w:color w:val="404040" w:themeColor="text1" w:themeTint="BF"/>
          <w:sz w:val="16"/>
          <w:szCs w:val="16"/>
        </w:rPr>
        <w:t>196210, Санкт-Петербург г., вн.тер.г. муниципальный округ Пулковский меридиан, ул. Штурманская, д. 8, литер А, помещ. 4Н, офис 203</w:t>
      </w:r>
      <w:r>
        <w:rPr>
          <w:i/>
          <w:color w:val="404040" w:themeColor="text1" w:themeTint="BF"/>
          <w:sz w:val="16"/>
          <w:szCs w:val="16"/>
        </w:rPr>
        <w:t>.</w:t>
      </w:r>
    </w:p>
    <w:p w:rsidR="005336FC" w:rsidRDefault="009431D1">
      <w:pPr>
        <w:spacing w:after="0" w:line="259" w:lineRule="auto"/>
        <w:ind w:left="142" w:right="0" w:firstLine="0"/>
        <w:jc w:val="left"/>
      </w:pPr>
      <w:r>
        <w:rPr>
          <w:sz w:val="22"/>
        </w:rPr>
        <w:t xml:space="preserve"> </w:t>
      </w:r>
      <w:r>
        <w:rPr>
          <w:noProof/>
          <w:sz w:val="22"/>
        </w:rPr>
        <mc:AlternateContent>
          <mc:Choice Requires="wpg">
            <w:drawing>
              <wp:inline distT="0" distB="0" distL="0" distR="0">
                <wp:extent cx="6363970" cy="6350"/>
                <wp:effectExtent l="0" t="0" r="0" b="0"/>
                <wp:docPr id="11874" name="Group 11874"/>
                <wp:cNvGraphicFramePr/>
                <a:graphic xmlns:a="http://schemas.openxmlformats.org/drawingml/2006/main">
                  <a:graphicData uri="http://schemas.microsoft.com/office/word/2010/wordprocessingGroup">
                    <wpg:wgp>
                      <wpg:cNvGrpSpPr/>
                      <wpg:grpSpPr>
                        <a:xfrm>
                          <a:off x="0" y="0"/>
                          <a:ext cx="6363970" cy="6350"/>
                          <a:chOff x="0" y="0"/>
                          <a:chExt cx="6363970" cy="6350"/>
                        </a:xfrm>
                      </wpg:grpSpPr>
                      <wps:wsp>
                        <wps:cNvPr id="291" name="Shape 291"/>
                        <wps:cNvSpPr/>
                        <wps:spPr>
                          <a:xfrm>
                            <a:off x="0" y="0"/>
                            <a:ext cx="6363970" cy="0"/>
                          </a:xfrm>
                          <a:custGeom>
                            <a:avLst/>
                            <a:gdLst/>
                            <a:ahLst/>
                            <a:cxnLst/>
                            <a:rect l="0" t="0" r="0" b="0"/>
                            <a:pathLst>
                              <a:path w="6363970">
                                <a:moveTo>
                                  <a:pt x="0" y="0"/>
                                </a:moveTo>
                                <a:lnTo>
                                  <a:pt x="63639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74" style="width:501.1pt;height:0.5pt;mso-position-horizontal-relative:char;mso-position-vertical-relative:line" coordsize="63639,63">
                <v:shape id="Shape 291" style="position:absolute;width:63639;height:0;left:0;top:0;" coordsize="6363970,0" path="m0,0l6363970,0">
                  <v:stroke weight="0.5pt" endcap="flat" joinstyle="miter" miterlimit="10" on="true" color="#000000"/>
                  <v:fill on="false" color="#000000" opacity="0"/>
                </v:shape>
              </v:group>
            </w:pict>
          </mc:Fallback>
        </mc:AlternateContent>
      </w:r>
    </w:p>
    <w:p w:rsidR="005336FC" w:rsidRPr="00063A8E" w:rsidRDefault="005838C2">
      <w:pPr>
        <w:ind w:left="137" w:right="0"/>
        <w:rPr>
          <w:rFonts w:asciiTheme="minorHAnsi" w:hAnsiTheme="minorHAnsi" w:cstheme="minorHAnsi"/>
          <w:sz w:val="19"/>
          <w:szCs w:val="19"/>
        </w:rPr>
      </w:pPr>
      <w:r>
        <w:rPr>
          <w:rFonts w:asciiTheme="minorHAnsi" w:hAnsiTheme="minorHAnsi" w:cstheme="minorHAnsi"/>
          <w:sz w:val="19"/>
          <w:szCs w:val="19"/>
        </w:rPr>
        <w:t>ООО "Ю ОНЛАЙН</w:t>
      </w:r>
      <w:r w:rsidR="009431D1" w:rsidRPr="00063A8E">
        <w:rPr>
          <w:rFonts w:asciiTheme="minorHAnsi" w:hAnsiTheme="minorHAnsi" w:cstheme="minorHAnsi"/>
          <w:sz w:val="19"/>
          <w:szCs w:val="19"/>
        </w:rPr>
        <w:t>", именуемое в дальнейшем "</w:t>
      </w:r>
      <w:r w:rsidR="009C671A">
        <w:rPr>
          <w:rFonts w:asciiTheme="minorHAnsi" w:hAnsiTheme="minorHAnsi" w:cstheme="minorHAnsi"/>
          <w:sz w:val="19"/>
          <w:szCs w:val="19"/>
        </w:rPr>
        <w:t>Ю ОНЛАЙН</w:t>
      </w:r>
      <w:r w:rsidR="009431D1" w:rsidRPr="00063A8E">
        <w:rPr>
          <w:rFonts w:asciiTheme="minorHAnsi" w:hAnsiTheme="minorHAnsi" w:cstheme="minorHAnsi"/>
          <w:sz w:val="19"/>
          <w:szCs w:val="19"/>
        </w:rPr>
        <w:t xml:space="preserve">", публикует настоящий "Договор о предоставлении Услуг доступа в Интернет" (далее "Договор"), являющийся публичным договором – офертой (предложением) в адрес физических лиц. Настоящий Договор и Приложения к нему являются официальными документами Оператора и размещаются на сайте Оператора по адресу: ЮОНЛАЙН.РФ или yonl.ru </w:t>
      </w:r>
    </w:p>
    <w:p w:rsidR="005336FC" w:rsidRPr="00063A8E" w:rsidRDefault="009431D1">
      <w:pPr>
        <w:spacing w:after="37"/>
        <w:ind w:left="137" w:right="0"/>
        <w:rPr>
          <w:rFonts w:asciiTheme="minorHAnsi" w:hAnsiTheme="minorHAnsi" w:cstheme="minorHAnsi"/>
          <w:sz w:val="19"/>
          <w:szCs w:val="19"/>
        </w:rPr>
      </w:pPr>
      <w:r w:rsidRPr="00063A8E">
        <w:rPr>
          <w:rFonts w:asciiTheme="minorHAnsi" w:hAnsiTheme="minorHAnsi" w:cstheme="minorHAnsi"/>
          <w:sz w:val="19"/>
          <w:szCs w:val="19"/>
        </w:rPr>
        <w:t xml:space="preserve">Настоящий документ определяет правила, обязательные для Абонента при использовании Услуг Оператора. Действие этих Правил распространяется на порядок использования ресурсов Сети. Здесь и далее словом "Сеть" обозначены сеть Интернет и доступные из нее другие сети. 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положенные в основу настоящего документа общепринятые нормы работы в сети Интернет, направленные на то, чтобы деятельность каждого пользователя Сети не мешала работе других пользователей.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АКЦЕПТ ДОГОВОРА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Факт заполнения Абонентом регистрационной формы (далее «Бланк заказа», Приложение №1 к настоящему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Договору) является полным и безоговорочным принятием условий настоящего Договора и всех его Приложений, т.е. Абонент, заполнивший и подписавший, «Бланк заказа» в соответствии с Гражданским кодексом Российской Федерации рассматривается, как лицо, заключившее с ООО "</w:t>
      </w:r>
      <w:r w:rsidR="009C671A" w:rsidRPr="009C671A">
        <w:rPr>
          <w:rFonts w:asciiTheme="minorHAnsi" w:hAnsiTheme="minorHAnsi" w:cstheme="minorHAnsi"/>
          <w:sz w:val="19"/>
          <w:szCs w:val="19"/>
        </w:rPr>
        <w:t xml:space="preserve"> </w:t>
      </w:r>
      <w:r w:rsidR="009C671A">
        <w:rPr>
          <w:rFonts w:asciiTheme="minorHAnsi" w:hAnsiTheme="minorHAnsi" w:cstheme="minorHAnsi"/>
          <w:sz w:val="19"/>
          <w:szCs w:val="19"/>
        </w:rPr>
        <w:t>Ю ОНЛАЙН</w:t>
      </w:r>
      <w:r w:rsidR="009C671A" w:rsidRPr="00063A8E">
        <w:rPr>
          <w:rFonts w:asciiTheme="minorHAnsi" w:hAnsiTheme="minorHAnsi" w:cstheme="minorHAnsi"/>
          <w:sz w:val="19"/>
          <w:szCs w:val="19"/>
        </w:rPr>
        <w:t xml:space="preserve"> </w:t>
      </w:r>
      <w:r w:rsidRPr="00063A8E">
        <w:rPr>
          <w:rFonts w:asciiTheme="minorHAnsi" w:hAnsiTheme="minorHAnsi" w:cstheme="minorHAnsi"/>
          <w:sz w:val="19"/>
          <w:szCs w:val="19"/>
        </w:rPr>
        <w:t xml:space="preserve">" настоящий Договор. Заполнением «Бланка Заказа» признается выполнение Абонентом следующей последовательности действий:  </w:t>
      </w:r>
    </w:p>
    <w:p w:rsidR="005336FC" w:rsidRPr="00063A8E" w:rsidRDefault="009431D1">
      <w:pPr>
        <w:numPr>
          <w:ilvl w:val="0"/>
          <w:numId w:val="1"/>
        </w:numPr>
        <w:ind w:left="269" w:right="0" w:hanging="142"/>
        <w:rPr>
          <w:rFonts w:asciiTheme="minorHAnsi" w:hAnsiTheme="minorHAnsi" w:cstheme="minorHAnsi"/>
          <w:sz w:val="19"/>
          <w:szCs w:val="19"/>
        </w:rPr>
      </w:pPr>
      <w:r w:rsidRPr="00063A8E">
        <w:rPr>
          <w:rFonts w:asciiTheme="minorHAnsi" w:hAnsiTheme="minorHAnsi" w:cstheme="minorHAnsi"/>
          <w:sz w:val="19"/>
          <w:szCs w:val="19"/>
        </w:rPr>
        <w:t xml:space="preserve">ознакомление и согласие с текстом настоящего Договора;  </w:t>
      </w:r>
    </w:p>
    <w:p w:rsidR="005336FC" w:rsidRPr="00063A8E" w:rsidRDefault="009431D1">
      <w:pPr>
        <w:numPr>
          <w:ilvl w:val="0"/>
          <w:numId w:val="1"/>
        </w:numPr>
        <w:ind w:left="269" w:right="0" w:hanging="142"/>
        <w:rPr>
          <w:rFonts w:asciiTheme="minorHAnsi" w:hAnsiTheme="minorHAnsi" w:cstheme="minorHAnsi"/>
          <w:sz w:val="19"/>
          <w:szCs w:val="19"/>
        </w:rPr>
      </w:pPr>
      <w:r w:rsidRPr="00063A8E">
        <w:rPr>
          <w:rFonts w:asciiTheme="minorHAnsi" w:hAnsiTheme="minorHAnsi" w:cstheme="minorHAnsi"/>
          <w:sz w:val="19"/>
          <w:szCs w:val="19"/>
        </w:rPr>
        <w:t xml:space="preserve">отсутствие претензий к качеству выполнения монтажных работ; </w:t>
      </w:r>
    </w:p>
    <w:p w:rsidR="005336FC" w:rsidRPr="00063A8E" w:rsidRDefault="009431D1">
      <w:pPr>
        <w:numPr>
          <w:ilvl w:val="0"/>
          <w:numId w:val="1"/>
        </w:numPr>
        <w:ind w:left="269" w:right="0" w:hanging="142"/>
        <w:rPr>
          <w:rFonts w:asciiTheme="minorHAnsi" w:hAnsiTheme="minorHAnsi" w:cstheme="minorHAnsi"/>
          <w:sz w:val="19"/>
          <w:szCs w:val="19"/>
        </w:rPr>
      </w:pPr>
      <w:r w:rsidRPr="00063A8E">
        <w:rPr>
          <w:rFonts w:asciiTheme="minorHAnsi" w:hAnsiTheme="minorHAnsi" w:cstheme="minorHAnsi"/>
          <w:sz w:val="19"/>
          <w:szCs w:val="19"/>
        </w:rPr>
        <w:t xml:space="preserve">внесение соответствующих действительности сведений об Абоненте в объёме, запрашиваемом в «Бланке заказа».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Подпись под «Бланком заказа» означает согласие Абонента на заключение Договора, а также подтверждение полноты и достоверности сведений об Абоненте, внесенных в «Бланк заказа».  </w:t>
      </w:r>
    </w:p>
    <w:p w:rsidR="005336FC" w:rsidRPr="00063A8E" w:rsidRDefault="009431D1">
      <w:pPr>
        <w:spacing w:after="34"/>
        <w:ind w:left="137" w:right="0"/>
        <w:rPr>
          <w:rFonts w:asciiTheme="minorHAnsi" w:hAnsiTheme="minorHAnsi" w:cstheme="minorHAnsi"/>
          <w:sz w:val="19"/>
          <w:szCs w:val="19"/>
        </w:rPr>
      </w:pPr>
      <w:r w:rsidRPr="00063A8E">
        <w:rPr>
          <w:rFonts w:asciiTheme="minorHAnsi" w:hAnsiTheme="minorHAnsi" w:cstheme="minorHAnsi"/>
          <w:sz w:val="19"/>
          <w:szCs w:val="19"/>
        </w:rPr>
        <w:t xml:space="preserve">В случае несогласия Абонента с условиями Договора в целом или с отдельным(и) его положением(ями) Абонент не подписывает регистрационную форму. В этом случае Договор признается не заключенным и у Оператора не возникает никаких обязательств по оказанию услуг Абоненту.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ПЕРЕЧЕНЬ ОБЩИХ ПОНЯТИЙ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1 Мегабайт</w:t>
      </w:r>
      <w:r w:rsidRPr="00063A8E">
        <w:rPr>
          <w:rFonts w:asciiTheme="minorHAnsi" w:hAnsiTheme="minorHAnsi" w:cstheme="minorHAnsi"/>
          <w:sz w:val="19"/>
          <w:szCs w:val="19"/>
        </w:rPr>
        <w:t xml:space="preserve"> - единица измерения количества информации, равная 1048576 байтам или 1024 килобайтам. </w:t>
      </w:r>
      <w:r w:rsidRPr="00063A8E">
        <w:rPr>
          <w:rFonts w:asciiTheme="minorHAnsi" w:hAnsiTheme="minorHAnsi" w:cstheme="minorHAnsi"/>
          <w:i/>
          <w:sz w:val="19"/>
          <w:szCs w:val="19"/>
        </w:rPr>
        <w:t>IP-адрес</w:t>
      </w:r>
      <w:r w:rsidRPr="00063A8E">
        <w:rPr>
          <w:rFonts w:asciiTheme="minorHAnsi" w:hAnsiTheme="minorHAnsi" w:cstheme="minorHAnsi"/>
          <w:sz w:val="19"/>
          <w:szCs w:val="19"/>
        </w:rPr>
        <w:t xml:space="preserve"> - уникальный идентификатор (адрес) устройства, подключенного к сети или Интернету. IP адрес представляет собой 32-битовое (по версии IPv4) или 128-битовое (по версии IPv6) двоичное число.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Абонентская плата</w:t>
      </w:r>
      <w:r w:rsidRPr="00063A8E">
        <w:rPr>
          <w:rFonts w:asciiTheme="minorHAnsi" w:hAnsiTheme="minorHAnsi" w:cstheme="minorHAnsi"/>
          <w:sz w:val="19"/>
          <w:szCs w:val="19"/>
        </w:rPr>
        <w:t xml:space="preserve"> – ежемесячный платеж за оказанные Оператором услуги.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Биллинговая система</w:t>
      </w:r>
      <w:r w:rsidRPr="00063A8E">
        <w:rPr>
          <w:rFonts w:asciiTheme="minorHAnsi" w:hAnsiTheme="minorHAnsi" w:cstheme="minorHAnsi"/>
          <w:sz w:val="19"/>
          <w:szCs w:val="19"/>
        </w:rPr>
        <w:t xml:space="preserve"> – программно-аппаратный комплекс для контроля предоставляемых услуг и учета денежных средств на лицевом счету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Интернет</w:t>
      </w:r>
      <w:r w:rsidRPr="00063A8E">
        <w:rPr>
          <w:rFonts w:asciiTheme="minorHAnsi" w:hAnsiTheme="minorHAnsi" w:cstheme="minorHAnsi"/>
          <w:sz w:val="19"/>
          <w:szCs w:val="19"/>
        </w:rPr>
        <w:t xml:space="preserve"> – всемирная система, объединённых компьютерных сетей, построенная на использовании протокола IP и маршрутизации пакетов данных.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 xml:space="preserve">Лицевой счет </w:t>
      </w:r>
      <w:r w:rsidRPr="00063A8E">
        <w:rPr>
          <w:rFonts w:asciiTheme="minorHAnsi" w:hAnsiTheme="minorHAnsi" w:cstheme="minorHAnsi"/>
          <w:sz w:val="19"/>
          <w:szCs w:val="19"/>
        </w:rPr>
        <w:t xml:space="preserve">(ID) – счет, выделяемый Абоненту Оператором для контроля и учета движения денежных средств.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Личный кабинет</w:t>
      </w:r>
      <w:r w:rsidRPr="00063A8E">
        <w:rPr>
          <w:rFonts w:asciiTheme="minorHAnsi" w:hAnsiTheme="minorHAnsi" w:cstheme="minorHAnsi"/>
          <w:sz w:val="19"/>
          <w:szCs w:val="19"/>
        </w:rPr>
        <w:t xml:space="preserve"> – раздел в биллинговой системе Оператора, который предоставляет Абоненту доступ к статистике пользования и управление параметрами тарифного плана.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Локальная сеть</w:t>
      </w:r>
      <w:r w:rsidRPr="00063A8E">
        <w:rPr>
          <w:rFonts w:asciiTheme="minorHAnsi" w:hAnsiTheme="minorHAnsi" w:cstheme="minorHAnsi"/>
          <w:sz w:val="19"/>
          <w:szCs w:val="19"/>
        </w:rPr>
        <w:t xml:space="preserve"> - это сеть, объединяющая компьютеры, адреса которых не выходят за рамки пула Оператора.  </w:t>
      </w:r>
      <w:r w:rsidRPr="00063A8E">
        <w:rPr>
          <w:rFonts w:asciiTheme="minorHAnsi" w:hAnsiTheme="minorHAnsi" w:cstheme="minorHAnsi"/>
          <w:i/>
          <w:sz w:val="19"/>
          <w:szCs w:val="19"/>
        </w:rPr>
        <w:t xml:space="preserve">Месяц </w:t>
      </w:r>
      <w:r w:rsidRPr="00063A8E">
        <w:rPr>
          <w:rFonts w:asciiTheme="minorHAnsi" w:hAnsiTheme="minorHAnsi" w:cstheme="minorHAnsi"/>
          <w:sz w:val="19"/>
          <w:szCs w:val="19"/>
        </w:rPr>
        <w:t xml:space="preserve">- промежуток времени от первого до последнего дня месяца, смена календарного месяца происходит в 00:00 ч. Списание средств происходит в 01 час 00 минут по московскому времени в первое число каждого  месяца.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Порог блокировки</w:t>
      </w:r>
      <w:r w:rsidRPr="00063A8E">
        <w:rPr>
          <w:rFonts w:asciiTheme="minorHAnsi" w:hAnsiTheme="minorHAnsi" w:cstheme="minorHAnsi"/>
          <w:sz w:val="19"/>
          <w:szCs w:val="19"/>
        </w:rPr>
        <w:t xml:space="preserve"> – значение суммы на лицевом счете Абонента, по достижении которого происходит блокировка доступа в сеть Интернет.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i/>
          <w:sz w:val="19"/>
          <w:szCs w:val="19"/>
        </w:rPr>
        <w:t>Скорость</w:t>
      </w:r>
      <w:r w:rsidRPr="00063A8E">
        <w:rPr>
          <w:rFonts w:asciiTheme="minorHAnsi" w:hAnsiTheme="minorHAnsi" w:cstheme="minorHAnsi"/>
          <w:sz w:val="19"/>
          <w:szCs w:val="19"/>
        </w:rPr>
        <w:t xml:space="preserve"> - скорость подключения измеряется в килобитах в секунду, а количество полученной или переданной информации – в килобайтах в секунду.  </w:t>
      </w:r>
    </w:p>
    <w:p w:rsidR="005336FC" w:rsidRPr="00063A8E" w:rsidRDefault="009431D1">
      <w:pPr>
        <w:spacing w:after="36"/>
        <w:ind w:left="137" w:right="0"/>
        <w:rPr>
          <w:rFonts w:asciiTheme="minorHAnsi" w:hAnsiTheme="minorHAnsi" w:cstheme="minorHAnsi"/>
          <w:sz w:val="19"/>
          <w:szCs w:val="19"/>
        </w:rPr>
      </w:pPr>
      <w:r w:rsidRPr="00063A8E">
        <w:rPr>
          <w:rFonts w:asciiTheme="minorHAnsi" w:hAnsiTheme="minorHAnsi" w:cstheme="minorHAnsi"/>
          <w:i/>
          <w:sz w:val="19"/>
          <w:szCs w:val="19"/>
        </w:rPr>
        <w:t>Трафик</w:t>
      </w:r>
      <w:r w:rsidRPr="00063A8E">
        <w:rPr>
          <w:rFonts w:asciiTheme="minorHAnsi" w:hAnsiTheme="minorHAnsi" w:cstheme="minorHAnsi"/>
          <w:sz w:val="19"/>
          <w:szCs w:val="19"/>
        </w:rPr>
        <w:t xml:space="preserve"> - объём информации, передаваемой по сети.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ПРЕДМЕТ ДОГОВОРА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3.1. Оператор предоставляет Абоненту услугу доступа в локальную сеть, в том числе доступ к телематическим службам сети связи общего пользования – сети Интернет (далее «Услуга») в соответствии с Приложением № 3 к настоящему Договору «УСЛУГА “Локальная сеть «</w:t>
      </w:r>
      <w:r w:rsidR="009C671A">
        <w:rPr>
          <w:rFonts w:asciiTheme="minorHAnsi" w:hAnsiTheme="minorHAnsi" w:cstheme="minorHAnsi"/>
          <w:sz w:val="19"/>
          <w:szCs w:val="19"/>
        </w:rPr>
        <w:t>Ю ОНЛАЙН</w:t>
      </w:r>
      <w:r w:rsidRPr="00063A8E">
        <w:rPr>
          <w:rFonts w:asciiTheme="minorHAnsi" w:hAnsiTheme="minorHAnsi" w:cstheme="minorHAnsi"/>
          <w:sz w:val="19"/>
          <w:szCs w:val="19"/>
        </w:rPr>
        <w:t xml:space="preserve">»”».  </w:t>
      </w:r>
    </w:p>
    <w:p w:rsidR="005336FC" w:rsidRPr="00063A8E" w:rsidRDefault="009431D1">
      <w:pPr>
        <w:spacing w:after="37"/>
        <w:ind w:left="137" w:right="0"/>
        <w:rPr>
          <w:rFonts w:asciiTheme="minorHAnsi" w:hAnsiTheme="minorHAnsi" w:cstheme="minorHAnsi"/>
          <w:sz w:val="19"/>
          <w:szCs w:val="19"/>
        </w:rPr>
      </w:pPr>
      <w:r w:rsidRPr="00063A8E">
        <w:rPr>
          <w:rFonts w:asciiTheme="minorHAnsi" w:hAnsiTheme="minorHAnsi" w:cstheme="minorHAnsi"/>
          <w:sz w:val="19"/>
          <w:szCs w:val="19"/>
        </w:rPr>
        <w:t xml:space="preserve">3.2. Абонент пользуется Услугами, выполняя «Правила пользования Услугами» (Приложение №2) и оплачивает их в соответствии с условиями настоящего Договора.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ОБЯЗАТЕЛЬСТВА СТОРОН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4.1. Обязательства Оператора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4.1.1. Оператор обязуется с момента заключения Абонентом настоящего Договора, предоставлять Абоненту Услуги в соответствии с их перечнем и требованиями качества, определенными в настоящем Договоре и в Приложениях.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lastRenderedPageBreak/>
        <w:t xml:space="preserve">4.1.2. Оператор обязуется предоставлять Абонентам возможность получения телефонных консультаций службы поддержки по телефону 670-43-43. Объем консультаций ограничивается конкретными вопросами, связанными с предоставлением Услуг. Режим работы с 09 часов 00 минут до 23 часов 00 минут в режиме ответа сотрудника технической поддержки, с 23 часов 00 минут до 09 часов 00 минут в режиме приема сообщений.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4.1.3. Оператор обязуется предпринимать общепринятые в Интернет технические и организационные меры для обеспечения конфиденциальности информации, получаемой или отправляемой Абонентом. Доступ третьим лицам к информации, получаемой или отправляемой Абонентом, обеспечивается исключительно в соответствии с Законами Российской Федерации.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4.2. Обязательства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4.2.1. Абонент пользуется Услугами, обязуясь выполнять Правила пользования Услугами и другие требования, изложенные в настоящем Договоре и его Приложениях, являющихся неотъемлемой частью настоящего Договора. Заключение Абонентом настоящего Договора означает его согласие не предпринимать каких-либо действий, нарушающих эти Правила. </w:t>
      </w:r>
    </w:p>
    <w:p w:rsidR="005336FC" w:rsidRPr="00063A8E" w:rsidRDefault="009431D1">
      <w:pPr>
        <w:spacing w:after="37"/>
        <w:ind w:left="137" w:right="0"/>
        <w:rPr>
          <w:rFonts w:asciiTheme="minorHAnsi" w:hAnsiTheme="minorHAnsi" w:cstheme="minorHAnsi"/>
          <w:sz w:val="19"/>
          <w:szCs w:val="19"/>
        </w:rPr>
      </w:pPr>
      <w:r w:rsidRPr="00063A8E">
        <w:rPr>
          <w:rFonts w:asciiTheme="minorHAnsi" w:hAnsiTheme="minorHAnsi" w:cstheme="minorHAnsi"/>
          <w:sz w:val="19"/>
          <w:szCs w:val="19"/>
        </w:rPr>
        <w:t xml:space="preserve">4.2.2. Абонент обязуется самостоятельно контролировать и поддерживать положительный баланс своего лицевого счета, своевременно производя необходимые авансовые платежи в соответствии с действующими условиями, изложенными в настоящем Договоре и его Приложениях.  </w:t>
      </w:r>
    </w:p>
    <w:p w:rsidR="005336FC" w:rsidRPr="00063A8E" w:rsidRDefault="009431D1" w:rsidP="00063A8E">
      <w:pPr>
        <w:pStyle w:val="1"/>
        <w:shd w:val="clear" w:color="auto" w:fill="FFC000"/>
        <w:rPr>
          <w:rFonts w:asciiTheme="minorHAnsi" w:hAnsiTheme="minorHAnsi" w:cstheme="minorHAnsi"/>
          <w:sz w:val="19"/>
          <w:szCs w:val="19"/>
        </w:rPr>
      </w:pPr>
      <w:r w:rsidRPr="00063A8E">
        <w:rPr>
          <w:rFonts w:asciiTheme="minorHAnsi" w:hAnsiTheme="minorHAnsi" w:cstheme="minorHAnsi"/>
          <w:sz w:val="19"/>
          <w:szCs w:val="19"/>
        </w:rPr>
        <w:t>ПОРЯДОК РАСЧЕТОВ</w:t>
      </w:r>
      <w:r w:rsidRPr="00063A8E">
        <w:rPr>
          <w:rFonts w:asciiTheme="minorHAnsi" w:hAnsiTheme="minorHAnsi" w:cstheme="minorHAnsi"/>
          <w:b/>
          <w:sz w:val="19"/>
          <w:szCs w:val="19"/>
        </w:rPr>
        <w:t xml:space="preserve">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5.1. Доступ как к Услугам в целом, так и к любой их части предоставляется только при положительном балансе лицевого счета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5.2. До начала оказания Услуг Оператором Абонент должен внести авансовый платеж. Данные уникального идентификационного имени (логина) (далее «ID») и пароля передаются Абоненту в момент физического подключения Услуги.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 5.3. Все тарифы, установленные Оператором, являются окончательной ценой Услуги, и включают в себя все сборы и налоги, действующие на территории Российской Федерации. Расходы и платежи Абонента, начисляемые на его лицевой счет, указываются в тарифных единицах и тоже включают в себя сборы и налоги, действующие на территории Российской Федерации. Оператор не несет ответственность за платежные системы, требующие оплаты комиссии. О всех способах оплаты Оператор информирует Абонента в «Памятке Абонента», которая прилагается к настоящему договору, а также на сайте Оператора в разделе Оплата http://юонлайн.рф/оплата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5.4. Условия оплаты и зачисления платежей изложены в Приложении №3, которое является неотъемлемой частью настоящего Договора.  </w:t>
      </w:r>
    </w:p>
    <w:p w:rsidR="005336FC" w:rsidRPr="00063A8E" w:rsidRDefault="009431D1">
      <w:pPr>
        <w:spacing w:after="37"/>
        <w:ind w:left="137" w:right="0"/>
        <w:rPr>
          <w:rFonts w:asciiTheme="minorHAnsi" w:hAnsiTheme="minorHAnsi" w:cstheme="minorHAnsi"/>
          <w:sz w:val="19"/>
          <w:szCs w:val="19"/>
        </w:rPr>
      </w:pPr>
      <w:r w:rsidRPr="00063A8E">
        <w:rPr>
          <w:rFonts w:asciiTheme="minorHAnsi" w:hAnsiTheme="minorHAnsi" w:cstheme="minorHAnsi"/>
          <w:sz w:val="19"/>
          <w:szCs w:val="19"/>
        </w:rPr>
        <w:t xml:space="preserve">5.5. Стоимость услуг и расчётный период определяется в соответствии с выбранным Клиентом Тарифным планом (далее – «Тариф») (на оказание соответствующей Услуги), указывается в «Бланке заказа» (Приложение №1)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ПРЕКРАЩЕНИЕ ДОСТУПА К УСЛУГЕ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6.1. Оператор может прекратить доступ Абонента как к Услугам в целом, так и к любой их части без предварительного предупреждения или отрицательном значении баланса на лицевом счете Абонента. В этом случае, доступ к Услугам прекращается до поступления следующего платежа и восстановления положительного значения баланса лицевого счета. Уведомлением Абонента о прекращении доступа к Услугам является информация о нулевом или отрицательном балансе его лицевого счета, публикуемая в личной статистике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6.2. Оператор может прекратить доступ Абонента как к Услугам в целом, так и к любой их части в случае, если Абонент осуществляет действия, которые Оператор обоснованно считает нарушающими правила и нормы пользования Услугами, изложенные в настоящем Договоре и его Приложениях, в том числе, в Приложении №3 "Правила пользования Услугами", уведомив об этом Абонента за 24 часа.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6.3. При неоднократном или злостном нарушении Правил пользования Услугами Оператор имеет право заблокировать доступ Абонента к сети Интернет, уведомив об этом Абонента за 24 часа.  </w:t>
      </w:r>
    </w:p>
    <w:p w:rsidR="005336FC" w:rsidRPr="00063A8E" w:rsidRDefault="009431D1">
      <w:pPr>
        <w:spacing w:after="34"/>
        <w:ind w:left="137" w:right="0"/>
        <w:rPr>
          <w:rFonts w:asciiTheme="minorHAnsi" w:hAnsiTheme="minorHAnsi" w:cstheme="minorHAnsi"/>
          <w:sz w:val="19"/>
          <w:szCs w:val="19"/>
        </w:rPr>
      </w:pPr>
      <w:r w:rsidRPr="00063A8E">
        <w:rPr>
          <w:rFonts w:asciiTheme="minorHAnsi" w:hAnsiTheme="minorHAnsi" w:cstheme="minorHAnsi"/>
          <w:sz w:val="19"/>
          <w:szCs w:val="19"/>
        </w:rPr>
        <w:t xml:space="preserve">6.4. При прекращении доступа к Услугам Оператор не несет ответственности за информирование или не информирование любых третьих сторон либо самого Абонента о лишении Абонента доступа и за возможные последствия, возникшие в результате такого предупреждения или его отсутствия.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ОГРАНИЧЕНИЕ ДОСТУПА К СЕТИ </w:t>
      </w:r>
    </w:p>
    <w:p w:rsidR="005336FC" w:rsidRPr="00063A8E" w:rsidRDefault="009431D1">
      <w:pPr>
        <w:spacing w:after="37"/>
        <w:ind w:left="137" w:right="0"/>
        <w:rPr>
          <w:rFonts w:asciiTheme="minorHAnsi" w:hAnsiTheme="minorHAnsi" w:cstheme="minorHAnsi"/>
          <w:sz w:val="19"/>
          <w:szCs w:val="19"/>
        </w:rPr>
      </w:pPr>
      <w:r w:rsidRPr="00063A8E">
        <w:rPr>
          <w:rFonts w:asciiTheme="minorHAnsi" w:hAnsiTheme="minorHAnsi" w:cstheme="minorHAnsi"/>
          <w:sz w:val="19"/>
          <w:szCs w:val="19"/>
        </w:rPr>
        <w:t xml:space="preserve">7.1. В соответствии с международной практикой, распоряжениями государственных органов, а также в случаях предусмотренных действующим законодательном Российской Федерации, Оператор оставляет за собой право без какого-либо уведомления вводить ту или иную фильтрацию или блокировку адресного пространства и прекращать доступ Абонентов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России, так и за рубежом. Ограничения доступа вводятся в случае, если практика эксплуатации соответствующих ресурсов нарушает общепринятые нормы использования сети Интернет. Ограничение доступа касается только адресации (доступности) и не означает нарушение конфиденциальности информации Абонента.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ОГРАНИЧЕНИЕ ОТВЕТСТВЕННОСТИ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8.1. Оператор не поставляет и не контролирует информацию, услуги и продукты в сети Интернет. Вся информация, товары или услуги, предлагаемые в сети Интернет, предоставляются иными лицами, которые никак не связаны с Оператором, за исключением собственной информации размещенной на официальном сайте Оператора ЮОНЛАЙН.РФ или yonl.ru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8.2. Так как Интернет является добровольным объединением различных сетей, Оператор не несет ответственности за нормальное функционирование и доступность отдельных сегментов сети Интернет. Оператор не гарантирует возможность информационного обмена с теми узлами или серверами, которые временно или постоянно недоступны через сеть Интернет.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8.3. АБОНЕНТ ПРИНИМАЕТ НА СЕБЯ ПОЛНУЮ ОТВЕТСТВЕННОСТЬ И РИСКИ, СВЯЗАННЫЕ С ИСПОЛЬЗОВАНИЕМ МАТЕРИАЛОВ, ИНФОРМАЦИИ, РЕКЛАМЫ, ТОВАРОВ И УСЛУГ, ПОЛУЧЕННЫХ ИМ В СЕТИ ИНТЕРНЕТ.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8.4. Оператор не дает никаких гарантий, явных или неявных в отношении любых товаров, информации и услуг, размещаемых и поставляемых через сеть Интернет. Оператор не несет ответственности за любые расходы Абонента или ущерб, который может быть нанесен Абоненту, вследствие прямого или косвенного использования сети Интернет. Вся ответственность за </w:t>
      </w:r>
      <w:r w:rsidRPr="00063A8E">
        <w:rPr>
          <w:rFonts w:asciiTheme="minorHAnsi" w:hAnsiTheme="minorHAnsi" w:cstheme="minorHAnsi"/>
          <w:sz w:val="19"/>
          <w:szCs w:val="19"/>
        </w:rPr>
        <w:lastRenderedPageBreak/>
        <w:t xml:space="preserve">оценку точности, полноты и полезности любых мнений, оценок, услуг и другой информации, качества и свойств товаров, в сети Интернет, лежит на Абоненте.  8.5. Оператор не контролирует доступный через сеть Интернет информационный поток, который МОЖЕТ ВКЛЮЧАТЬ НЕЖЕЛАТЕЛЬНЫЕ ДЛЯ АБОНЕНТА МАТЕРИАЛЫ: ОТКРОВЕННО СЕКСУАЛЬНОГО ХАРАКТЕРА, ОСКОРБИТЕЛЬНУЮ ЛИЧНО ДЛЯ АБОНЕНТА ИНФОРМАЦИЮ, ЭЛЕКТРОННУЮ ПОЧТУ РЕКЛАМНОГО ХАРАКТЕРА, НА РАССЫЛКУ КОТОРОЙ ПОЛУЧАТЕЛЬ НЕ ДАВАЛ РАЗРЕШЕНИЯ, ИЛИ СОДЕРЖАЩЕЙ ВИРУСЫ И Т.П., и не несет перед Абонентом и третьими лицами ответственности за возможный ущерб от пересылки, приема и использования указанной информации, программных продуктов и т.п.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8.6. Абонент полностью ответственен за сохранность своего пароля доступа и за убытки, которые могут возникнуть по причине несанкционированного использования его идентификационных параметров. ОПЕРАТОР НЕ НЕСЕТ ОТВЕТСТВЕННОСТИ И НЕ ВОЗМЕЩАЕТ УБЫТКИ, ВОЗНИКШИЕ ПО ПРИЧИНЕ НЕСАНКЦИОНИРОВАННОГО ДОСТУПА ТРЕТЬИХ ЛИЦ К ИНФОРМАЦИИ О ЛИЦЕВОМ СЧЕТЕ и "Личной статистике"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8.7. Абонент несет полную ответственность за все обращения к Услугам и действия, предпринятые через обращение к Услугам, имевшие место при введении пользовательского имени и пароля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8.8. Ни при каких обстоятельствах Оператор не несет ответственности за прямой или косвенный ущерб, причиненный Абоненту или упущенную Абонентом выгоду в результате использования или невозможности использования доступа к сети Интернет или Сети Оператора, или в результате ошибок, пропусков, перерывов в работе, удаления файлов. Дефектов, задержек в работе или передаче данных, или изменения функций.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8.9. Абонент обязуется не привлекать Оператора в качестве ответчика или соответчика по любым обязательствам, связанным с: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8.9.1. периодически возникающей невозможностью доступа к Услугам Абонента или других лиц, с санкции Абонента использующих его регистрационное имя пользователя и пароль;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8.9.2. использованием доступа к Услугам других лиц, использующих регистрационное имя пользователя и пароль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8.9.3. последующим использованием ресурсов и возможностей глобальной сети Интернет, имеющим место вследствие доступа к Услугам Оператора;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8.9.4. помещением, получением или неполучением любого сообщения, информации, программного обеспечения или других материалов в сети Интернет Абонентом или другими лицами, использующими с санкции Абонента его имя пользователя и пароль.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8.10. В случае возникновения неурегулированных претензий между сторонами, каждая из них может защищать свои нарушенные права в порядке, установленном Законодательством РФ.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8.11. По всем остальным вопросам, не предусмотренным в настоящем Договоре, Стороны руководствуются действующим законодательством РФ.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8.12. Оператор не несет ответственности за сохранность оборудования и линейных сооружений связи.  </w:t>
      </w:r>
    </w:p>
    <w:p w:rsidR="005336FC" w:rsidRPr="00063A8E" w:rsidRDefault="009431D1">
      <w:pPr>
        <w:spacing w:after="36"/>
        <w:ind w:left="137" w:right="0"/>
        <w:rPr>
          <w:rFonts w:asciiTheme="minorHAnsi" w:hAnsiTheme="minorHAnsi" w:cstheme="minorHAnsi"/>
          <w:sz w:val="19"/>
          <w:szCs w:val="19"/>
        </w:rPr>
      </w:pPr>
      <w:r w:rsidRPr="00063A8E">
        <w:rPr>
          <w:rFonts w:asciiTheme="minorHAnsi" w:hAnsiTheme="minorHAnsi" w:cstheme="minorHAnsi"/>
          <w:sz w:val="19"/>
          <w:szCs w:val="19"/>
        </w:rPr>
        <w:t xml:space="preserve">8.13. Абонент несет ответственность за оборудование, а также за линию связи, размещенные на территории Абонента, а именно на территории участка абонента в случае частного дома, в пределах квартиры, в случае МКД, а также размещенные вне границ территории Абонента по просьбе Абонента. В случае выхода из строя оборудования Оператора, указанного в настоящем пункте, по вине Абонента, в том числе в случае выхода из строя в результате перепада напряжения, Абонент оплачивает Оператору восстановительные работы, включающие в себя выезд и ремонт оборудования по расценкам, действующим у Оператора на день совершения работ.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ФОРС-МАЖОР </w:t>
      </w:r>
    </w:p>
    <w:p w:rsidR="005336FC" w:rsidRPr="00063A8E" w:rsidRDefault="009431D1">
      <w:pPr>
        <w:spacing w:after="35"/>
        <w:ind w:left="137" w:right="0"/>
        <w:rPr>
          <w:rFonts w:asciiTheme="minorHAnsi" w:hAnsiTheme="minorHAnsi" w:cstheme="minorHAnsi"/>
          <w:sz w:val="19"/>
          <w:szCs w:val="19"/>
        </w:rPr>
      </w:pPr>
      <w:r w:rsidRPr="00063A8E">
        <w:rPr>
          <w:rFonts w:asciiTheme="minorHAnsi" w:hAnsiTheme="minorHAnsi" w:cstheme="minorHAnsi"/>
          <w:sz w:val="19"/>
          <w:szCs w:val="19"/>
        </w:rPr>
        <w:t xml:space="preserve">При возникновении форс-мажорных обстоятельств (в толковании, принятом практикой суда арбитража Торгово-промышленной палаты России), исключающих или объективно препятствующих исполнению данного Договора, Стороны не имеют взаимных претензий, и каждая из Сторон принимает на себя свой риск последствий этих обстоятельств.  </w:t>
      </w:r>
    </w:p>
    <w:p w:rsidR="005336FC" w:rsidRPr="00063A8E" w:rsidRDefault="009431D1" w:rsidP="00063A8E">
      <w:pPr>
        <w:pStyle w:val="1"/>
        <w:shd w:val="clear" w:color="auto" w:fill="FFC000"/>
        <w:rPr>
          <w:rFonts w:asciiTheme="minorHAnsi" w:hAnsiTheme="minorHAnsi" w:cstheme="minorHAnsi"/>
          <w:b/>
          <w:sz w:val="19"/>
          <w:szCs w:val="19"/>
        </w:rPr>
      </w:pPr>
      <w:r w:rsidRPr="00063A8E">
        <w:rPr>
          <w:rFonts w:asciiTheme="minorHAnsi" w:hAnsiTheme="minorHAnsi" w:cstheme="minorHAnsi"/>
          <w:b/>
          <w:sz w:val="19"/>
          <w:szCs w:val="19"/>
        </w:rPr>
        <w:t xml:space="preserve">ИЗМЕНЕНИЕ УСЛОВИЙ. ПРЕКРАЩЕНИЕ ДЕЙСТВИЯ ДОГОВОРА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10.1. Договор действует с момента его подписания и до 31 декабря текущего календарного года. Срок действия Договора автоматически продлевается по истечении этого срока на каждый следующий календарный год при отсутствии возражений Сторон, направленных в адрес другой Стороны не менее чем за 30 (тридцать) дней до даты окончания периода действия Договора.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10.2. Настоящий Договор и Приложения к нему являются официальными документами Оператора. Действующая версия каждого из этих документов размещена на сайте Оператора ЮОНЛАЙН.РФ или yonl.ru 10.3. Все Приложения являются неотъемлемой частью настоящего Договора.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10.4. Оператор вправе в одностороннем порядке периодически изменять условия настоящего Договора, его Приложений и Дополнений, корректировать действующие тарифы, производить повышение стоимости услуг/тарифов, вводить новые Приложения к настоящему Договору, публикуя такие изменения на сайте ЮОНЛАЙН.РФ или yonl.ru не менее чем за 10 дней до вступления изменений в силу.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10.5. Абонент самостоятельно осуществляет регулярную проверку наличия изменений в договоре на сайте ЮОНЛАЙН.РФ или yonl.ru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10.6. В случае продолжения пользования Абонентом Услугами по истечении 14 дней после публикации уведомления об изменении условий Договора будет рассматриваться Оператором как согласие Абонента с новыми условиями Договора и принятие внесенных изменений и дополнений.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10.7. Договор, может быть расторгнут Абонентом в одностороннем порядке, после письменного уведомления Оператора.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10.8. Оператор имеет право расторгнуть настоящий Договор в одностороннем порядке в случае, если Абонент не устранит нарушения условий Договора в течение 6 месяцев либо не пользуются Услугой свыше 6 месяцев без письменного уведомления Оператора о приостановке.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10.9. Оператор не несет ответственности за информирование или не информирование любых иных лиц о расторжении Договора и за возможные последствия, возникшие в результате такого предупреждения или его отсутствия.  </w:t>
      </w:r>
    </w:p>
    <w:p w:rsidR="005336FC" w:rsidRPr="00063A8E" w:rsidRDefault="009431D1" w:rsidP="00063A8E">
      <w:pPr>
        <w:shd w:val="clear" w:color="auto" w:fill="FFC000"/>
        <w:spacing w:after="3" w:line="259" w:lineRule="auto"/>
        <w:ind w:left="149" w:right="2"/>
        <w:jc w:val="center"/>
        <w:rPr>
          <w:rFonts w:asciiTheme="minorHAnsi" w:hAnsiTheme="minorHAnsi" w:cstheme="minorHAnsi"/>
          <w:b/>
          <w:sz w:val="19"/>
          <w:szCs w:val="19"/>
        </w:rPr>
      </w:pPr>
      <w:r w:rsidRPr="00063A8E">
        <w:rPr>
          <w:rFonts w:asciiTheme="minorHAnsi" w:hAnsiTheme="minorHAnsi" w:cstheme="minorHAnsi"/>
          <w:b/>
          <w:sz w:val="19"/>
          <w:szCs w:val="19"/>
        </w:rPr>
        <w:t xml:space="preserve">РЕКВИЗИТЫ: </w:t>
      </w:r>
    </w:p>
    <w:tbl>
      <w:tblPr>
        <w:tblStyle w:val="TableGrid"/>
        <w:tblW w:w="10302" w:type="dxa"/>
        <w:tblInd w:w="0" w:type="dxa"/>
        <w:shd w:val="clear" w:color="auto" w:fill="EDEDED" w:themeFill="accent3" w:themeFillTint="33"/>
        <w:tblCellMar>
          <w:top w:w="34" w:type="dxa"/>
          <w:left w:w="107" w:type="dxa"/>
          <w:right w:w="92" w:type="dxa"/>
        </w:tblCellMar>
        <w:tblLook w:val="04A0" w:firstRow="1" w:lastRow="0" w:firstColumn="1" w:lastColumn="0" w:noHBand="0" w:noVBand="1"/>
      </w:tblPr>
      <w:tblGrid>
        <w:gridCol w:w="4243"/>
        <w:gridCol w:w="6059"/>
      </w:tblGrid>
      <w:tr w:rsidR="005336FC" w:rsidTr="00B52688">
        <w:trPr>
          <w:trHeight w:val="490"/>
        </w:trPr>
        <w:tc>
          <w:tcPr>
            <w:tcW w:w="4243" w:type="dxa"/>
            <w:shd w:val="clear" w:color="auto" w:fill="FFF2CC" w:themeFill="accent4" w:themeFillTint="33"/>
          </w:tcPr>
          <w:p w:rsidR="005336FC" w:rsidRDefault="005336FC">
            <w:pPr>
              <w:spacing w:after="160" w:line="259" w:lineRule="auto"/>
              <w:ind w:left="0" w:right="0" w:firstLine="0"/>
              <w:jc w:val="left"/>
            </w:pPr>
          </w:p>
        </w:tc>
        <w:tc>
          <w:tcPr>
            <w:tcW w:w="6059" w:type="dxa"/>
            <w:shd w:val="clear" w:color="auto" w:fill="FFFFCC"/>
            <w:vAlign w:val="center"/>
          </w:tcPr>
          <w:p w:rsidR="005336FC" w:rsidRDefault="009431D1">
            <w:pPr>
              <w:spacing w:after="0" w:line="259" w:lineRule="auto"/>
              <w:ind w:left="317" w:right="0" w:firstLine="0"/>
              <w:jc w:val="left"/>
            </w:pPr>
            <w:r>
              <w:rPr>
                <w:b/>
              </w:rPr>
              <w:t xml:space="preserve">ЮОНЛАЙН </w:t>
            </w:r>
          </w:p>
        </w:tc>
      </w:tr>
      <w:tr w:rsidR="005336FC" w:rsidTr="00B52688">
        <w:trPr>
          <w:trHeight w:val="767"/>
        </w:trPr>
        <w:tc>
          <w:tcPr>
            <w:tcW w:w="4243" w:type="dxa"/>
            <w:shd w:val="clear" w:color="auto" w:fill="FFF2CC" w:themeFill="accent4" w:themeFillTint="33"/>
          </w:tcPr>
          <w:p w:rsidR="005336FC" w:rsidRDefault="009431D1">
            <w:pPr>
              <w:spacing w:after="0" w:line="259" w:lineRule="auto"/>
              <w:ind w:left="1404" w:right="1350" w:firstLine="0"/>
              <w:jc w:val="center"/>
            </w:pPr>
            <w:r>
              <w:rPr>
                <w:b/>
                <w:sz w:val="16"/>
              </w:rPr>
              <w:t xml:space="preserve">Полное  название </w:t>
            </w:r>
          </w:p>
        </w:tc>
        <w:tc>
          <w:tcPr>
            <w:tcW w:w="6059" w:type="dxa"/>
            <w:shd w:val="clear" w:color="auto" w:fill="FFECD9"/>
          </w:tcPr>
          <w:p w:rsidR="00C23CDF" w:rsidRPr="00711CB3" w:rsidRDefault="00C23CDF" w:rsidP="00C23CDF">
            <w:pPr>
              <w:jc w:val="center"/>
              <w:rPr>
                <w:rFonts w:asciiTheme="minorHAnsi" w:hAnsiTheme="minorHAnsi" w:cstheme="minorHAnsi"/>
                <w:sz w:val="16"/>
                <w:szCs w:val="16"/>
              </w:rPr>
            </w:pPr>
            <w:r w:rsidRPr="00711CB3">
              <w:rPr>
                <w:rFonts w:asciiTheme="minorHAnsi" w:hAnsiTheme="minorHAnsi" w:cstheme="minorHAnsi"/>
                <w:sz w:val="16"/>
                <w:szCs w:val="16"/>
              </w:rPr>
              <w:t>Общество с ограниченной ответственностью</w:t>
            </w:r>
          </w:p>
          <w:p w:rsidR="005336FC" w:rsidRDefault="00C23CDF" w:rsidP="00C23CDF">
            <w:pPr>
              <w:spacing w:after="0" w:line="259" w:lineRule="auto"/>
              <w:ind w:left="0" w:right="16" w:firstLine="0"/>
              <w:jc w:val="center"/>
            </w:pPr>
            <w:r w:rsidRPr="00711CB3">
              <w:rPr>
                <w:rFonts w:asciiTheme="minorHAnsi" w:hAnsiTheme="minorHAnsi" w:cstheme="minorHAnsi"/>
                <w:sz w:val="16"/>
                <w:szCs w:val="16"/>
              </w:rPr>
              <w:t>«Ю ОНЛАЙН ТЕЛЕКОМ»</w:t>
            </w:r>
          </w:p>
        </w:tc>
      </w:tr>
      <w:tr w:rsidR="005336FC" w:rsidTr="00B52688">
        <w:trPr>
          <w:trHeight w:val="770"/>
        </w:trPr>
        <w:tc>
          <w:tcPr>
            <w:tcW w:w="4243" w:type="dxa"/>
            <w:shd w:val="clear" w:color="auto" w:fill="FFF2CC" w:themeFill="accent4" w:themeFillTint="33"/>
          </w:tcPr>
          <w:p w:rsidR="005336FC" w:rsidRDefault="009431D1">
            <w:pPr>
              <w:spacing w:after="0" w:line="259" w:lineRule="auto"/>
              <w:ind w:left="1293" w:right="1244" w:firstLine="0"/>
              <w:jc w:val="center"/>
            </w:pPr>
            <w:r>
              <w:rPr>
                <w:b/>
                <w:sz w:val="16"/>
              </w:rPr>
              <w:t xml:space="preserve">Юридический  адрес </w:t>
            </w:r>
          </w:p>
        </w:tc>
        <w:tc>
          <w:tcPr>
            <w:tcW w:w="6059" w:type="dxa"/>
            <w:shd w:val="clear" w:color="auto" w:fill="FFECD9"/>
          </w:tcPr>
          <w:p w:rsidR="005336FC" w:rsidRDefault="00C23CDF" w:rsidP="00C23CDF">
            <w:pPr>
              <w:spacing w:after="0" w:line="259" w:lineRule="auto"/>
              <w:ind w:left="0" w:right="0" w:firstLine="0"/>
              <w:jc w:val="center"/>
            </w:pPr>
            <w:r w:rsidRPr="00C23CDF">
              <w:rPr>
                <w:sz w:val="16"/>
              </w:rPr>
              <w:t>196210, г.Санкт-Петербург, вн.тер. г. Муниципальный Округ Пулковский Меридиан, ул Штурманская, дом 8, литера А, помещение 4Н, офис 203</w:t>
            </w:r>
          </w:p>
        </w:tc>
      </w:tr>
      <w:tr w:rsidR="005336FC" w:rsidTr="00B52688">
        <w:trPr>
          <w:trHeight w:val="771"/>
        </w:trPr>
        <w:tc>
          <w:tcPr>
            <w:tcW w:w="4243" w:type="dxa"/>
            <w:shd w:val="clear" w:color="auto" w:fill="FFF2CC" w:themeFill="accent4" w:themeFillTint="33"/>
          </w:tcPr>
          <w:p w:rsidR="005336FC" w:rsidRDefault="009431D1">
            <w:pPr>
              <w:spacing w:after="0" w:line="259" w:lineRule="auto"/>
              <w:ind w:left="1439" w:right="1388" w:firstLine="0"/>
              <w:jc w:val="center"/>
            </w:pPr>
            <w:r>
              <w:rPr>
                <w:b/>
                <w:sz w:val="16"/>
              </w:rPr>
              <w:t xml:space="preserve">Почтовый  адрес </w:t>
            </w:r>
          </w:p>
        </w:tc>
        <w:tc>
          <w:tcPr>
            <w:tcW w:w="6059" w:type="dxa"/>
            <w:shd w:val="clear" w:color="auto" w:fill="FFECD9"/>
            <w:vAlign w:val="center"/>
          </w:tcPr>
          <w:p w:rsidR="00C23CDF" w:rsidRPr="00C23CDF" w:rsidRDefault="00C23CDF" w:rsidP="00C23CDF">
            <w:pPr>
              <w:spacing w:after="0" w:line="259" w:lineRule="auto"/>
              <w:ind w:left="1849" w:right="1830" w:firstLine="0"/>
              <w:jc w:val="center"/>
              <w:rPr>
                <w:sz w:val="16"/>
              </w:rPr>
            </w:pPr>
            <w:r w:rsidRPr="00C23CDF">
              <w:rPr>
                <w:sz w:val="16"/>
              </w:rPr>
              <w:t>196210, г. Санкт-Петербург,</w:t>
            </w:r>
          </w:p>
          <w:p w:rsidR="005336FC" w:rsidRDefault="00C23CDF" w:rsidP="00C23CDF">
            <w:pPr>
              <w:spacing w:after="0" w:line="259" w:lineRule="auto"/>
              <w:ind w:left="1849" w:right="1830" w:firstLine="0"/>
              <w:jc w:val="center"/>
            </w:pPr>
            <w:r w:rsidRPr="00C23CDF">
              <w:rPr>
                <w:sz w:val="16"/>
              </w:rPr>
              <w:t>а/я 24</w:t>
            </w:r>
          </w:p>
        </w:tc>
      </w:tr>
      <w:tr w:rsidR="005336FC" w:rsidTr="00B52688">
        <w:trPr>
          <w:trHeight w:val="769"/>
        </w:trPr>
        <w:tc>
          <w:tcPr>
            <w:tcW w:w="4243" w:type="dxa"/>
            <w:shd w:val="clear" w:color="auto" w:fill="FFF2CC" w:themeFill="accent4" w:themeFillTint="33"/>
          </w:tcPr>
          <w:p w:rsidR="005336FC" w:rsidRDefault="009431D1">
            <w:pPr>
              <w:spacing w:after="0" w:line="259" w:lineRule="auto"/>
              <w:ind w:left="1581" w:right="1563" w:firstLine="0"/>
              <w:jc w:val="center"/>
            </w:pPr>
            <w:r>
              <w:rPr>
                <w:b/>
                <w:sz w:val="16"/>
              </w:rPr>
              <w:t xml:space="preserve">E-mail адрес </w:t>
            </w:r>
          </w:p>
        </w:tc>
        <w:tc>
          <w:tcPr>
            <w:tcW w:w="6059" w:type="dxa"/>
            <w:shd w:val="clear" w:color="auto" w:fill="FFECD9"/>
          </w:tcPr>
          <w:p w:rsidR="005336FC" w:rsidRDefault="00C23CDF" w:rsidP="00C23CDF">
            <w:pPr>
              <w:spacing w:after="0" w:line="259" w:lineRule="auto"/>
              <w:ind w:left="2465" w:right="2483" w:hanging="2465"/>
              <w:jc w:val="right"/>
            </w:pPr>
            <w:r w:rsidRPr="00C23CDF">
              <w:rPr>
                <w:sz w:val="16"/>
              </w:rPr>
              <w:t>info@yonl.ru</w:t>
            </w:r>
          </w:p>
        </w:tc>
      </w:tr>
      <w:tr w:rsidR="005336FC" w:rsidTr="00B52688">
        <w:trPr>
          <w:trHeight w:val="681"/>
        </w:trPr>
        <w:tc>
          <w:tcPr>
            <w:tcW w:w="4243" w:type="dxa"/>
            <w:shd w:val="clear" w:color="auto" w:fill="FFF2CC" w:themeFill="accent4" w:themeFillTint="33"/>
          </w:tcPr>
          <w:p w:rsidR="005336FC" w:rsidRDefault="009431D1">
            <w:pPr>
              <w:spacing w:after="0" w:line="259" w:lineRule="auto"/>
              <w:ind w:left="0" w:right="19" w:firstLine="0"/>
              <w:jc w:val="center"/>
            </w:pPr>
            <w:r>
              <w:rPr>
                <w:b/>
                <w:sz w:val="16"/>
              </w:rPr>
              <w:t xml:space="preserve">Телефоны </w:t>
            </w:r>
          </w:p>
        </w:tc>
        <w:tc>
          <w:tcPr>
            <w:tcW w:w="6059" w:type="dxa"/>
            <w:shd w:val="clear" w:color="auto" w:fill="FFECD9"/>
          </w:tcPr>
          <w:p w:rsidR="00C23CDF" w:rsidRPr="00C23CDF" w:rsidRDefault="009431D1" w:rsidP="00C23CDF">
            <w:pPr>
              <w:spacing w:after="0" w:line="259" w:lineRule="auto"/>
              <w:ind w:left="0" w:right="13" w:firstLine="0"/>
              <w:jc w:val="center"/>
              <w:rPr>
                <w:sz w:val="16"/>
              </w:rPr>
            </w:pPr>
            <w:r>
              <w:rPr>
                <w:sz w:val="16"/>
              </w:rPr>
              <w:t>+7 (812) 670-43-43</w:t>
            </w:r>
          </w:p>
        </w:tc>
      </w:tr>
      <w:tr w:rsidR="005336FC" w:rsidTr="00B52688">
        <w:trPr>
          <w:trHeight w:val="256"/>
        </w:trPr>
        <w:tc>
          <w:tcPr>
            <w:tcW w:w="4243" w:type="dxa"/>
            <w:shd w:val="clear" w:color="auto" w:fill="FFF2CC" w:themeFill="accent4" w:themeFillTint="33"/>
          </w:tcPr>
          <w:p w:rsidR="00C23CDF" w:rsidRPr="00C23CDF" w:rsidRDefault="00C23CDF" w:rsidP="00C23CDF">
            <w:pPr>
              <w:spacing w:after="0" w:line="259" w:lineRule="auto"/>
              <w:ind w:left="0" w:right="1243" w:firstLine="0"/>
              <w:jc w:val="right"/>
              <w:rPr>
                <w:b/>
                <w:sz w:val="16"/>
              </w:rPr>
            </w:pPr>
            <w:r>
              <w:rPr>
                <w:b/>
                <w:sz w:val="16"/>
              </w:rPr>
              <w:t>Наименование банка</w:t>
            </w:r>
          </w:p>
        </w:tc>
        <w:tc>
          <w:tcPr>
            <w:tcW w:w="6059" w:type="dxa"/>
            <w:shd w:val="clear" w:color="auto" w:fill="FFECD9"/>
            <w:vAlign w:val="center"/>
          </w:tcPr>
          <w:p w:rsidR="005336FC" w:rsidRPr="00B52688" w:rsidRDefault="00C23CDF" w:rsidP="00C23CDF">
            <w:pPr>
              <w:spacing w:after="0" w:line="259" w:lineRule="auto"/>
              <w:ind w:left="0" w:right="15" w:firstLine="0"/>
              <w:jc w:val="center"/>
              <w:rPr>
                <w:sz w:val="16"/>
                <w:szCs w:val="16"/>
              </w:rPr>
            </w:pPr>
            <w:r w:rsidRPr="00B52688">
              <w:rPr>
                <w:sz w:val="16"/>
                <w:szCs w:val="16"/>
              </w:rPr>
              <w:t>ООО "Банк Точка"</w:t>
            </w:r>
          </w:p>
        </w:tc>
      </w:tr>
      <w:tr w:rsidR="005336FC" w:rsidTr="00B52688">
        <w:trPr>
          <w:trHeight w:val="766"/>
        </w:trPr>
        <w:tc>
          <w:tcPr>
            <w:tcW w:w="4243" w:type="dxa"/>
            <w:shd w:val="clear" w:color="auto" w:fill="FFF2CC" w:themeFill="accent4" w:themeFillTint="33"/>
          </w:tcPr>
          <w:p w:rsidR="00C23CDF" w:rsidRDefault="00C23CDF" w:rsidP="00C23CDF">
            <w:pPr>
              <w:spacing w:after="0" w:line="259" w:lineRule="auto"/>
              <w:ind w:left="0" w:right="1402" w:firstLine="0"/>
              <w:rPr>
                <w:b/>
                <w:sz w:val="16"/>
              </w:rPr>
            </w:pPr>
          </w:p>
          <w:p w:rsidR="00C23CDF" w:rsidRDefault="00C23CDF">
            <w:pPr>
              <w:spacing w:after="0" w:line="259" w:lineRule="auto"/>
              <w:ind w:left="1474" w:right="1402" w:firstLine="0"/>
              <w:jc w:val="center"/>
              <w:rPr>
                <w:b/>
                <w:sz w:val="16"/>
              </w:rPr>
            </w:pPr>
          </w:p>
          <w:p w:rsidR="005336FC" w:rsidRDefault="00C23CDF">
            <w:pPr>
              <w:spacing w:after="0" w:line="259" w:lineRule="auto"/>
              <w:ind w:left="1474" w:right="1402" w:firstLine="0"/>
              <w:jc w:val="center"/>
              <w:rPr>
                <w:b/>
                <w:sz w:val="16"/>
              </w:rPr>
            </w:pPr>
            <w:r>
              <w:rPr>
                <w:b/>
                <w:sz w:val="16"/>
              </w:rPr>
              <w:t>Расчётный счёт</w:t>
            </w:r>
            <w:r w:rsidR="009431D1">
              <w:rPr>
                <w:b/>
                <w:sz w:val="16"/>
              </w:rPr>
              <w:t xml:space="preserve"> </w:t>
            </w:r>
          </w:p>
          <w:p w:rsidR="00C23CDF" w:rsidRDefault="00C23CDF">
            <w:pPr>
              <w:spacing w:after="0" w:line="259" w:lineRule="auto"/>
              <w:ind w:left="1474" w:right="1402" w:firstLine="0"/>
              <w:jc w:val="center"/>
              <w:rPr>
                <w:b/>
                <w:sz w:val="16"/>
              </w:rPr>
            </w:pPr>
          </w:p>
          <w:p w:rsidR="00C23CDF" w:rsidRDefault="00C23CDF" w:rsidP="00C23CDF">
            <w:pPr>
              <w:spacing w:after="0" w:line="259" w:lineRule="auto"/>
              <w:ind w:left="0" w:right="1402" w:firstLine="0"/>
            </w:pPr>
          </w:p>
        </w:tc>
        <w:tc>
          <w:tcPr>
            <w:tcW w:w="6059" w:type="dxa"/>
            <w:shd w:val="clear" w:color="auto" w:fill="FFECD9"/>
          </w:tcPr>
          <w:p w:rsidR="005336FC" w:rsidRDefault="005336FC" w:rsidP="00B52688">
            <w:pPr>
              <w:spacing w:after="0" w:line="259" w:lineRule="auto"/>
              <w:ind w:left="0" w:right="0" w:firstLine="0"/>
              <w:jc w:val="center"/>
            </w:pPr>
          </w:p>
          <w:p w:rsidR="00B52688" w:rsidRDefault="00B52688" w:rsidP="00B52688">
            <w:pPr>
              <w:spacing w:after="0" w:line="259" w:lineRule="auto"/>
              <w:ind w:left="0" w:right="0" w:firstLine="0"/>
            </w:pPr>
          </w:p>
          <w:p w:rsidR="00B52688" w:rsidRDefault="00B52688" w:rsidP="00B52688">
            <w:pPr>
              <w:spacing w:after="0" w:line="259" w:lineRule="auto"/>
              <w:ind w:left="0" w:right="0" w:firstLine="0"/>
              <w:jc w:val="center"/>
            </w:pPr>
            <w:r w:rsidRPr="00711CB3">
              <w:rPr>
                <w:rFonts w:asciiTheme="minorHAnsi" w:hAnsiTheme="minorHAnsi" w:cstheme="minorHAnsi"/>
                <w:sz w:val="16"/>
                <w:szCs w:val="16"/>
              </w:rPr>
              <w:t>40702810401500150922</w:t>
            </w:r>
          </w:p>
        </w:tc>
      </w:tr>
      <w:tr w:rsidR="005336FC" w:rsidTr="00B52688">
        <w:trPr>
          <w:trHeight w:val="768"/>
        </w:trPr>
        <w:tc>
          <w:tcPr>
            <w:tcW w:w="4243" w:type="dxa"/>
            <w:shd w:val="clear" w:color="auto" w:fill="FFF2CC" w:themeFill="accent4" w:themeFillTint="33"/>
          </w:tcPr>
          <w:p w:rsidR="005336FC" w:rsidRDefault="00C23CDF" w:rsidP="00C23CDF">
            <w:pPr>
              <w:spacing w:after="158" w:line="259" w:lineRule="auto"/>
              <w:ind w:left="4" w:right="0" w:firstLine="0"/>
              <w:jc w:val="center"/>
            </w:pPr>
            <w:r>
              <w:rPr>
                <w:b/>
                <w:sz w:val="16"/>
              </w:rPr>
              <w:t xml:space="preserve">Корреспондентский </w:t>
            </w:r>
            <w:r w:rsidR="009431D1">
              <w:rPr>
                <w:b/>
                <w:sz w:val="16"/>
              </w:rPr>
              <w:t xml:space="preserve">счёт </w:t>
            </w:r>
          </w:p>
        </w:tc>
        <w:tc>
          <w:tcPr>
            <w:tcW w:w="6059" w:type="dxa"/>
            <w:shd w:val="clear" w:color="auto" w:fill="FFECD9"/>
          </w:tcPr>
          <w:p w:rsidR="005336FC" w:rsidRDefault="00B52688" w:rsidP="00B52688">
            <w:pPr>
              <w:spacing w:after="0" w:line="259" w:lineRule="auto"/>
              <w:ind w:left="0" w:right="0" w:firstLine="0"/>
              <w:jc w:val="center"/>
            </w:pPr>
            <w:r w:rsidRPr="00D64527">
              <w:rPr>
                <w:rFonts w:asciiTheme="minorHAnsi" w:hAnsiTheme="minorHAnsi" w:cstheme="minorHAnsi"/>
                <w:sz w:val="16"/>
                <w:szCs w:val="16"/>
              </w:rPr>
              <w:t>30101810745374525104</w:t>
            </w:r>
          </w:p>
        </w:tc>
      </w:tr>
      <w:tr w:rsidR="005336FC" w:rsidTr="00B52688">
        <w:trPr>
          <w:trHeight w:val="705"/>
        </w:trPr>
        <w:tc>
          <w:tcPr>
            <w:tcW w:w="4243" w:type="dxa"/>
            <w:shd w:val="clear" w:color="auto" w:fill="FFF2CC" w:themeFill="accent4" w:themeFillTint="33"/>
          </w:tcPr>
          <w:p w:rsidR="005336FC" w:rsidRDefault="009431D1">
            <w:pPr>
              <w:spacing w:after="0" w:line="259" w:lineRule="auto"/>
              <w:ind w:left="4" w:right="0" w:firstLine="0"/>
              <w:jc w:val="center"/>
            </w:pPr>
            <w:r>
              <w:rPr>
                <w:b/>
                <w:sz w:val="16"/>
              </w:rPr>
              <w:t xml:space="preserve">БИК </w:t>
            </w:r>
          </w:p>
        </w:tc>
        <w:tc>
          <w:tcPr>
            <w:tcW w:w="6059" w:type="dxa"/>
            <w:shd w:val="clear" w:color="auto" w:fill="FFECD9"/>
          </w:tcPr>
          <w:p w:rsidR="005336FC" w:rsidRDefault="00B52688" w:rsidP="00B52688">
            <w:pPr>
              <w:spacing w:after="0" w:line="259" w:lineRule="auto"/>
              <w:ind w:left="0" w:right="0" w:firstLine="0"/>
              <w:jc w:val="center"/>
            </w:pPr>
            <w:r w:rsidRPr="00D64527">
              <w:rPr>
                <w:rFonts w:asciiTheme="minorHAnsi" w:hAnsiTheme="minorHAnsi" w:cstheme="minorHAnsi"/>
                <w:sz w:val="16"/>
                <w:szCs w:val="16"/>
              </w:rPr>
              <w:t>044525104</w:t>
            </w:r>
          </w:p>
        </w:tc>
      </w:tr>
      <w:tr w:rsidR="005336FC" w:rsidTr="00B52688">
        <w:trPr>
          <w:trHeight w:val="706"/>
        </w:trPr>
        <w:tc>
          <w:tcPr>
            <w:tcW w:w="4243" w:type="dxa"/>
            <w:shd w:val="clear" w:color="auto" w:fill="FFF2CC" w:themeFill="accent4" w:themeFillTint="33"/>
          </w:tcPr>
          <w:p w:rsidR="005336FC" w:rsidRDefault="009431D1">
            <w:pPr>
              <w:spacing w:after="0" w:line="259" w:lineRule="auto"/>
              <w:ind w:left="5" w:right="0" w:firstLine="0"/>
              <w:jc w:val="center"/>
            </w:pPr>
            <w:r>
              <w:rPr>
                <w:b/>
                <w:sz w:val="16"/>
              </w:rPr>
              <w:t xml:space="preserve">ИНН / КПП </w:t>
            </w:r>
          </w:p>
        </w:tc>
        <w:tc>
          <w:tcPr>
            <w:tcW w:w="6059" w:type="dxa"/>
            <w:shd w:val="clear" w:color="auto" w:fill="FFECD9"/>
          </w:tcPr>
          <w:p w:rsidR="005336FC" w:rsidRDefault="00B52688" w:rsidP="00B52688">
            <w:pPr>
              <w:spacing w:after="0" w:line="259" w:lineRule="auto"/>
              <w:ind w:left="0" w:right="0" w:firstLine="0"/>
              <w:jc w:val="center"/>
            </w:pPr>
            <w:r w:rsidRPr="00711CB3">
              <w:rPr>
                <w:rFonts w:asciiTheme="minorHAnsi" w:hAnsiTheme="minorHAnsi" w:cstheme="minorHAnsi"/>
                <w:sz w:val="16"/>
                <w:szCs w:val="16"/>
              </w:rPr>
              <w:t>7810953854  / 781001001</w:t>
            </w:r>
          </w:p>
        </w:tc>
      </w:tr>
      <w:tr w:rsidR="005336FC" w:rsidTr="00B52688">
        <w:trPr>
          <w:trHeight w:val="699"/>
        </w:trPr>
        <w:tc>
          <w:tcPr>
            <w:tcW w:w="4243" w:type="dxa"/>
            <w:shd w:val="clear" w:color="auto" w:fill="FFF2CC" w:themeFill="accent4" w:themeFillTint="33"/>
          </w:tcPr>
          <w:p w:rsidR="005336FC" w:rsidRDefault="009431D1">
            <w:pPr>
              <w:spacing w:after="0" w:line="259" w:lineRule="auto"/>
              <w:ind w:left="8" w:right="0" w:firstLine="0"/>
              <w:jc w:val="center"/>
            </w:pPr>
            <w:r>
              <w:rPr>
                <w:b/>
                <w:sz w:val="16"/>
              </w:rPr>
              <w:t xml:space="preserve">ОГРН </w:t>
            </w:r>
          </w:p>
        </w:tc>
        <w:tc>
          <w:tcPr>
            <w:tcW w:w="6059" w:type="dxa"/>
            <w:shd w:val="clear" w:color="auto" w:fill="FFECD9"/>
          </w:tcPr>
          <w:p w:rsidR="005336FC" w:rsidRDefault="00B52688" w:rsidP="00B52688">
            <w:pPr>
              <w:spacing w:after="0" w:line="259" w:lineRule="auto"/>
              <w:ind w:left="0" w:right="0" w:firstLine="0"/>
              <w:jc w:val="center"/>
            </w:pPr>
            <w:r w:rsidRPr="00711CB3">
              <w:rPr>
                <w:rFonts w:asciiTheme="minorHAnsi" w:hAnsiTheme="minorHAnsi" w:cstheme="minorHAnsi"/>
                <w:sz w:val="16"/>
                <w:szCs w:val="16"/>
              </w:rPr>
              <w:t>1227800120503</w:t>
            </w:r>
          </w:p>
        </w:tc>
      </w:tr>
    </w:tbl>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rsidP="002E2F89">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0" w:line="259" w:lineRule="auto"/>
        <w:ind w:left="142" w:right="0" w:firstLine="0"/>
        <w:jc w:val="left"/>
      </w:pPr>
      <w:r>
        <w:t xml:space="preserve"> </w:t>
      </w:r>
    </w:p>
    <w:p w:rsidR="005336FC" w:rsidRDefault="009431D1">
      <w:pPr>
        <w:spacing w:after="424" w:line="259" w:lineRule="auto"/>
        <w:ind w:left="142" w:right="0" w:firstLine="0"/>
        <w:jc w:val="left"/>
      </w:pPr>
      <w:r>
        <w:t xml:space="preserve"> </w:t>
      </w:r>
    </w:p>
    <w:p w:rsidR="00063A8E" w:rsidRPr="00126A0D" w:rsidRDefault="00063A8E" w:rsidP="00063A8E">
      <w:pPr>
        <w:pStyle w:val="a3"/>
        <w:jc w:val="center"/>
        <w:rPr>
          <w:rFonts w:asciiTheme="minorHAnsi" w:hAnsiTheme="minorHAnsi"/>
          <w:color w:val="404040" w:themeColor="text1" w:themeTint="BF"/>
          <w:sz w:val="72"/>
          <w:szCs w:val="72"/>
        </w:rPr>
      </w:pPr>
      <w:r w:rsidRPr="00667E47">
        <w:rPr>
          <w:rFonts w:asciiTheme="minorHAnsi" w:hAnsiTheme="minorHAnsi"/>
          <w:color w:val="FFC000"/>
          <w:sz w:val="72"/>
          <w:szCs w:val="72"/>
        </w:rPr>
        <w:t>Ю</w:t>
      </w:r>
      <w:r w:rsidRPr="00126A0D">
        <w:rPr>
          <w:rFonts w:asciiTheme="minorHAnsi" w:hAnsiTheme="minorHAnsi"/>
          <w:color w:val="404040" w:themeColor="text1" w:themeTint="BF"/>
          <w:sz w:val="72"/>
          <w:szCs w:val="72"/>
        </w:rPr>
        <w:t xml:space="preserve"> ОНЛАЙН</w:t>
      </w:r>
    </w:p>
    <w:p w:rsidR="00063A8E" w:rsidRPr="00E61218" w:rsidRDefault="00063A8E" w:rsidP="00063A8E">
      <w:pPr>
        <w:pStyle w:val="a3"/>
        <w:jc w:val="center"/>
        <w:rPr>
          <w:b/>
          <w:i/>
          <w:color w:val="404040" w:themeColor="text1" w:themeTint="BF"/>
        </w:rPr>
      </w:pPr>
      <w:r w:rsidRPr="00E61218">
        <w:rPr>
          <w:b/>
          <w:i/>
          <w:color w:val="404040" w:themeColor="text1" w:themeTint="BF"/>
        </w:rPr>
        <w:t>ОБЩЕСТВО С ОГРАНИЧЕННОЙ ОТВЕТСТВЕННОСТЬЮ «Ю ОНЛАЙН</w:t>
      </w:r>
      <w:r>
        <w:rPr>
          <w:b/>
          <w:i/>
          <w:color w:val="404040" w:themeColor="text1" w:themeTint="BF"/>
        </w:rPr>
        <w:t xml:space="preserve"> ТЕЛЕКОМ</w:t>
      </w:r>
      <w:r w:rsidRPr="00E61218">
        <w:rPr>
          <w:b/>
          <w:i/>
          <w:color w:val="404040" w:themeColor="text1" w:themeTint="BF"/>
        </w:rPr>
        <w:t>»</w:t>
      </w:r>
    </w:p>
    <w:p w:rsidR="00063A8E" w:rsidRDefault="00063A8E" w:rsidP="00063A8E">
      <w:pPr>
        <w:pStyle w:val="a3"/>
        <w:jc w:val="center"/>
        <w:rPr>
          <w:i/>
          <w:color w:val="404040" w:themeColor="text1" w:themeTint="BF"/>
          <w:sz w:val="16"/>
          <w:szCs w:val="16"/>
        </w:rPr>
      </w:pPr>
      <w:r w:rsidRPr="00E61218">
        <w:rPr>
          <w:i/>
          <w:color w:val="404040" w:themeColor="text1" w:themeTint="BF"/>
          <w:sz w:val="16"/>
          <w:szCs w:val="16"/>
        </w:rPr>
        <w:t xml:space="preserve"> </w:t>
      </w:r>
      <w:r>
        <w:rPr>
          <w:i/>
          <w:color w:val="404040" w:themeColor="text1" w:themeTint="BF"/>
          <w:sz w:val="16"/>
          <w:szCs w:val="16"/>
        </w:rPr>
        <w:t xml:space="preserve">+7 </w:t>
      </w:r>
      <w:r w:rsidRPr="00E61218">
        <w:rPr>
          <w:i/>
          <w:color w:val="404040" w:themeColor="text1" w:themeTint="BF"/>
          <w:sz w:val="16"/>
          <w:szCs w:val="16"/>
        </w:rPr>
        <w:t>(812) 670 43</w:t>
      </w:r>
      <w:r>
        <w:rPr>
          <w:i/>
          <w:color w:val="404040" w:themeColor="text1" w:themeTint="BF"/>
          <w:sz w:val="16"/>
          <w:szCs w:val="16"/>
        </w:rPr>
        <w:t>-</w:t>
      </w:r>
      <w:r w:rsidRPr="00E61218">
        <w:rPr>
          <w:i/>
          <w:color w:val="404040" w:themeColor="text1" w:themeTint="BF"/>
          <w:sz w:val="16"/>
          <w:szCs w:val="16"/>
        </w:rPr>
        <w:t>43;</w:t>
      </w:r>
      <w:r>
        <w:rPr>
          <w:i/>
          <w:color w:val="404040" w:themeColor="text1" w:themeTint="BF"/>
          <w:sz w:val="16"/>
          <w:szCs w:val="16"/>
        </w:rPr>
        <w:t xml:space="preserve"> </w:t>
      </w:r>
      <w:hyperlink r:id="rId9" w:history="1">
        <w:r w:rsidRPr="00BC383B">
          <w:rPr>
            <w:rStyle w:val="a7"/>
            <w:i/>
            <w:sz w:val="16"/>
            <w:szCs w:val="16"/>
            <w:lang w:val="en-US"/>
          </w:rPr>
          <w:t>info</w:t>
        </w:r>
        <w:r w:rsidRPr="00BC383B">
          <w:rPr>
            <w:rStyle w:val="a7"/>
            <w:i/>
            <w:sz w:val="16"/>
            <w:szCs w:val="16"/>
          </w:rPr>
          <w:t>@</w:t>
        </w:r>
        <w:r w:rsidRPr="00BC383B">
          <w:rPr>
            <w:rStyle w:val="a7"/>
            <w:i/>
            <w:sz w:val="16"/>
            <w:szCs w:val="16"/>
            <w:lang w:val="en-US"/>
          </w:rPr>
          <w:t>yonl</w:t>
        </w:r>
        <w:r w:rsidRPr="00BC383B">
          <w:rPr>
            <w:rStyle w:val="a7"/>
            <w:i/>
            <w:sz w:val="16"/>
            <w:szCs w:val="16"/>
          </w:rPr>
          <w:t>.</w:t>
        </w:r>
        <w:r w:rsidRPr="00BC383B">
          <w:rPr>
            <w:rStyle w:val="a7"/>
            <w:i/>
            <w:sz w:val="16"/>
            <w:szCs w:val="16"/>
            <w:lang w:val="en-US"/>
          </w:rPr>
          <w:t>ru</w:t>
        </w:r>
      </w:hyperlink>
      <w:r w:rsidRPr="003257FF">
        <w:rPr>
          <w:i/>
          <w:color w:val="404040" w:themeColor="text1" w:themeTint="BF"/>
          <w:sz w:val="16"/>
          <w:szCs w:val="16"/>
        </w:rPr>
        <w:t>;</w:t>
      </w:r>
    </w:p>
    <w:p w:rsidR="00063A8E" w:rsidRPr="00E61218" w:rsidRDefault="00063A8E" w:rsidP="00063A8E">
      <w:pPr>
        <w:pStyle w:val="a3"/>
        <w:jc w:val="center"/>
        <w:rPr>
          <w:i/>
          <w:color w:val="404040" w:themeColor="text1" w:themeTint="BF"/>
          <w:sz w:val="16"/>
          <w:szCs w:val="16"/>
        </w:rPr>
      </w:pPr>
      <w:r w:rsidRPr="00E61218">
        <w:rPr>
          <w:i/>
          <w:color w:val="404040" w:themeColor="text1" w:themeTint="BF"/>
          <w:sz w:val="16"/>
          <w:szCs w:val="16"/>
        </w:rPr>
        <w:t xml:space="preserve"> </w:t>
      </w:r>
      <w:r w:rsidRPr="00B54C58">
        <w:rPr>
          <w:i/>
          <w:color w:val="404040" w:themeColor="text1" w:themeTint="BF"/>
          <w:sz w:val="16"/>
          <w:szCs w:val="16"/>
        </w:rPr>
        <w:t>196210, Санкт-Петербург г., вн.тер.г. муниципальный округ Пулковский меридиан, ул. Штурманская, д. 8, литер А, помещ. 4Н, офис 203</w:t>
      </w:r>
      <w:r>
        <w:rPr>
          <w:i/>
          <w:color w:val="404040" w:themeColor="text1" w:themeTint="BF"/>
          <w:sz w:val="16"/>
          <w:szCs w:val="16"/>
        </w:rPr>
        <w:t>.</w:t>
      </w:r>
    </w:p>
    <w:p w:rsidR="005336FC" w:rsidRDefault="009431D1">
      <w:pPr>
        <w:spacing w:after="0" w:line="259" w:lineRule="auto"/>
        <w:ind w:left="142" w:right="0" w:firstLine="0"/>
        <w:jc w:val="left"/>
      </w:pPr>
      <w:r>
        <w:rPr>
          <w:sz w:val="22"/>
        </w:rPr>
        <w:t xml:space="preserve"> </w:t>
      </w:r>
      <w:r>
        <w:rPr>
          <w:noProof/>
          <w:sz w:val="22"/>
        </w:rPr>
        <mc:AlternateContent>
          <mc:Choice Requires="wpg">
            <w:drawing>
              <wp:inline distT="0" distB="0" distL="0" distR="0">
                <wp:extent cx="6363970" cy="6350"/>
                <wp:effectExtent l="0" t="0" r="0" b="0"/>
                <wp:docPr id="14144" name="Group 14144"/>
                <wp:cNvGraphicFramePr/>
                <a:graphic xmlns:a="http://schemas.openxmlformats.org/drawingml/2006/main">
                  <a:graphicData uri="http://schemas.microsoft.com/office/word/2010/wordprocessingGroup">
                    <wpg:wgp>
                      <wpg:cNvGrpSpPr/>
                      <wpg:grpSpPr>
                        <a:xfrm>
                          <a:off x="0" y="0"/>
                          <a:ext cx="6363970" cy="6350"/>
                          <a:chOff x="0" y="0"/>
                          <a:chExt cx="6363970" cy="6350"/>
                        </a:xfrm>
                      </wpg:grpSpPr>
                      <wps:wsp>
                        <wps:cNvPr id="1132" name="Shape 1132"/>
                        <wps:cNvSpPr/>
                        <wps:spPr>
                          <a:xfrm>
                            <a:off x="0" y="0"/>
                            <a:ext cx="6363970" cy="0"/>
                          </a:xfrm>
                          <a:custGeom>
                            <a:avLst/>
                            <a:gdLst/>
                            <a:ahLst/>
                            <a:cxnLst/>
                            <a:rect l="0" t="0" r="0" b="0"/>
                            <a:pathLst>
                              <a:path w="6363970">
                                <a:moveTo>
                                  <a:pt x="0" y="0"/>
                                </a:moveTo>
                                <a:lnTo>
                                  <a:pt x="63639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44" style="width:501.1pt;height:0.5pt;mso-position-horizontal-relative:char;mso-position-vertical-relative:line" coordsize="63639,63">
                <v:shape id="Shape 1132" style="position:absolute;width:63639;height:0;left:0;top:0;" coordsize="6363970,0" path="m0,0l6363970,0">
                  <v:stroke weight="0.5pt" endcap="flat" joinstyle="miter" miterlimit="10" on="true" color="#000000"/>
                  <v:fill on="false" color="#000000" opacity="0"/>
                </v:shape>
              </v:group>
            </w:pict>
          </mc:Fallback>
        </mc:AlternateContent>
      </w:r>
    </w:p>
    <w:p w:rsidR="005336FC" w:rsidRPr="00063A8E" w:rsidRDefault="009431D1">
      <w:pPr>
        <w:spacing w:after="0" w:line="259" w:lineRule="auto"/>
        <w:ind w:left="148" w:right="2"/>
        <w:jc w:val="center"/>
        <w:rPr>
          <w:rFonts w:asciiTheme="minorHAnsi" w:hAnsiTheme="minorHAnsi" w:cstheme="minorHAnsi"/>
          <w:sz w:val="19"/>
          <w:szCs w:val="19"/>
        </w:rPr>
      </w:pPr>
      <w:r w:rsidRPr="00063A8E">
        <w:rPr>
          <w:rFonts w:asciiTheme="minorHAnsi" w:hAnsiTheme="minorHAnsi" w:cstheme="minorHAnsi"/>
          <w:sz w:val="19"/>
          <w:szCs w:val="19"/>
        </w:rPr>
        <w:t xml:space="preserve">Приложение № 2 </w:t>
      </w:r>
    </w:p>
    <w:p w:rsidR="005336FC" w:rsidRPr="00063A8E" w:rsidRDefault="009431D1">
      <w:pPr>
        <w:spacing w:after="0" w:line="259" w:lineRule="auto"/>
        <w:ind w:left="148" w:right="6"/>
        <w:jc w:val="center"/>
        <w:rPr>
          <w:rFonts w:asciiTheme="minorHAnsi" w:hAnsiTheme="minorHAnsi" w:cstheme="minorHAnsi"/>
          <w:sz w:val="19"/>
          <w:szCs w:val="19"/>
        </w:rPr>
      </w:pPr>
      <w:r w:rsidRPr="00063A8E">
        <w:rPr>
          <w:rFonts w:asciiTheme="minorHAnsi" w:hAnsiTheme="minorHAnsi" w:cstheme="minorHAnsi"/>
          <w:sz w:val="19"/>
          <w:szCs w:val="19"/>
        </w:rPr>
        <w:t xml:space="preserve">к договору по предоставлению услуг связи </w:t>
      </w:r>
    </w:p>
    <w:p w:rsidR="005336FC" w:rsidRPr="009C671A" w:rsidRDefault="009431D1" w:rsidP="00063A8E">
      <w:pPr>
        <w:pStyle w:val="1"/>
        <w:numPr>
          <w:ilvl w:val="0"/>
          <w:numId w:val="0"/>
        </w:numPr>
        <w:shd w:val="clear" w:color="auto" w:fill="FFC000"/>
        <w:ind w:left="149"/>
        <w:rPr>
          <w:rFonts w:asciiTheme="minorHAnsi" w:hAnsiTheme="minorHAnsi" w:cstheme="minorHAnsi"/>
          <w:b/>
          <w:sz w:val="19"/>
          <w:szCs w:val="19"/>
        </w:rPr>
      </w:pPr>
      <w:r w:rsidRPr="009C671A">
        <w:rPr>
          <w:rFonts w:asciiTheme="minorHAnsi" w:hAnsiTheme="minorHAnsi" w:cstheme="minorHAnsi"/>
          <w:b/>
          <w:sz w:val="19"/>
          <w:szCs w:val="19"/>
        </w:rPr>
        <w:t xml:space="preserve">ПРАВИЛА ПОЛЬЗОВАНИЯ УСЛУГОЙ ОПЕРАТОРА </w:t>
      </w:r>
    </w:p>
    <w:p w:rsidR="005336FC" w:rsidRPr="00063A8E" w:rsidRDefault="009431D1">
      <w:pPr>
        <w:spacing w:after="3" w:line="257" w:lineRule="auto"/>
        <w:ind w:left="137" w:right="0"/>
        <w:rPr>
          <w:rFonts w:asciiTheme="minorHAnsi" w:hAnsiTheme="minorHAnsi" w:cstheme="minorHAnsi"/>
          <w:sz w:val="19"/>
          <w:szCs w:val="19"/>
        </w:rPr>
      </w:pPr>
      <w:r w:rsidRPr="00063A8E">
        <w:rPr>
          <w:rFonts w:asciiTheme="minorHAnsi" w:hAnsiTheme="minorHAnsi" w:cstheme="minorHAnsi"/>
          <w:sz w:val="19"/>
          <w:szCs w:val="19"/>
        </w:rPr>
        <w:t xml:space="preserve">При пользовании Услугой Оператора Абонент принимает на себя обязательства: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использовать услуги Интернет для массовой или одиночной рассылки несогласованных предварительно электронных писем рекламного, коммерческого или агитационного характера, а также писем, содержащих грубые и оскорбительные выражения и предложения. Под массовой рассылкой подразумевается, как рассылка множеству получателей, так и множественная рассылка одному получателю.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размещать статьи и сообщения в любой конференции, форуме или электронном списке рассылки, которые не соответствуют тематике данной конференции или списка рассылки, если это не соответствует правилам такой конференции или форума.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распространять угрожающую, назойливую, клеветническую или непристойную информацию, или информацию, которая может быть воспринята как оскорбительная. В частности, не распространять порнографию или эротику, информацию, задевающую национальные или религиозные чувства, содержащую нецензурные слова или призывы к насилию.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использовать услуги Интернет для агитации или пропаганды любых политических или религиозных партий, объединений или течений.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рассылать информацию получателям, высказавшим ранее явное нежелание получать эту информацию.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распространять информацию или программы с нарушением авторских прав.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допускать действий, направленных на нарушение нормального функционирования элементов Сети (компьютеров, другого оборудования или программного обеспечения), не принадлежащих Абоненту.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допускать действий, направленных на получение несанкционированного доступа, в том числе привилегированного, к ресурсам Сети (компьютеру, любому оборудованию или информационному ресурсу) и не использовать такой доступ. Не проводить и не участвовать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А также не уничтожать и не модифицировать программное обеспечение или данные, не принадлежащие Абоненту, без согласования с владельцами этого программного обеспечения или данных либо администраторами данного информационного ресурса.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передавать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Соблюдать правила использования любого информационного или технического ресурса Сети либо немедленно отказаться от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использовать идентификационные данные (имена, адреса, телефоны и т.п.) иных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иными лицами от его имени (обеспечить сохранность паролей и прочих кодов авторизованного доступа).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фальсифицировать свой IP-адрес, а также адреса, используемые в других сетевых протоколах, при передаче данных в Сеть.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использовать несуществующие обратные адреса при отправке электронной корреспонденции.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Принять надлежащие меры по такой настройке своих ресурсов, которая бы препятствовала недобросовестному использованию этих ресурсов иными лицами, а также оперативно реагировать при обнаружении случаев такого использования (открытый ретранслятор электронной почты; открытые </w:t>
      </w:r>
      <w:r w:rsidR="00C23CDF" w:rsidRPr="00063A8E">
        <w:rPr>
          <w:rFonts w:asciiTheme="minorHAnsi" w:hAnsiTheme="minorHAnsi" w:cstheme="minorHAnsi"/>
          <w:sz w:val="19"/>
          <w:szCs w:val="19"/>
        </w:rPr>
        <w:t>прокси-серверы</w:t>
      </w:r>
      <w:r w:rsidRPr="00063A8E">
        <w:rPr>
          <w:rFonts w:asciiTheme="minorHAnsi" w:hAnsiTheme="minorHAnsi" w:cstheme="minorHAnsi"/>
          <w:sz w:val="19"/>
          <w:szCs w:val="19"/>
        </w:rPr>
        <w:t xml:space="preserve">; общедоступные широковещательные адреса локальных сетей и др.).  </w:t>
      </w:r>
    </w:p>
    <w:p w:rsidR="005336FC" w:rsidRPr="00063A8E" w:rsidRDefault="009431D1">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нарушать Законодательство или международные соглашения Российской Федерации.  </w:t>
      </w:r>
    </w:p>
    <w:p w:rsidR="005336FC" w:rsidRPr="00063A8E" w:rsidRDefault="009431D1" w:rsidP="00063A8E">
      <w:pPr>
        <w:numPr>
          <w:ilvl w:val="0"/>
          <w:numId w:val="2"/>
        </w:numPr>
        <w:spacing w:after="3" w:line="257" w:lineRule="auto"/>
        <w:ind w:right="0" w:hanging="314"/>
        <w:rPr>
          <w:rFonts w:asciiTheme="minorHAnsi" w:hAnsiTheme="minorHAnsi" w:cstheme="minorHAnsi"/>
          <w:sz w:val="19"/>
          <w:szCs w:val="19"/>
        </w:rPr>
      </w:pPr>
      <w:r w:rsidRPr="00063A8E">
        <w:rPr>
          <w:rFonts w:asciiTheme="minorHAnsi" w:hAnsiTheme="minorHAnsi" w:cstheme="minorHAnsi"/>
          <w:sz w:val="19"/>
          <w:szCs w:val="19"/>
        </w:rPr>
        <w:t xml:space="preserve">Не создавать угрозу безопасности и обороноспособности государства, здоровью и безопасности людей. Основным принципом их действия является следующее положение: правила использования любых ресурсов Интернет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 В соответствии с этим положением, любые действия Абонента, вызывающие жалобы владельцев других сетей, серверов, информационных ресурсов, новостных конференций, списков рассылки и т.п. доказывающие нарушение правил пользования соответствующими ресурсами, недопустимы и являются нарушением настоящих Правил </w:t>
      </w:r>
    </w:p>
    <w:p w:rsidR="00063A8E" w:rsidRPr="00126A0D" w:rsidRDefault="009431D1" w:rsidP="00063A8E">
      <w:pPr>
        <w:pStyle w:val="a3"/>
        <w:jc w:val="center"/>
        <w:rPr>
          <w:rFonts w:asciiTheme="minorHAnsi" w:hAnsiTheme="minorHAnsi"/>
          <w:color w:val="404040" w:themeColor="text1" w:themeTint="BF"/>
          <w:sz w:val="72"/>
          <w:szCs w:val="72"/>
        </w:rPr>
      </w:pPr>
      <w:r>
        <w:rPr>
          <w:sz w:val="19"/>
        </w:rPr>
        <w:t xml:space="preserve"> </w:t>
      </w:r>
      <w:r w:rsidR="00063A8E" w:rsidRPr="00667E47">
        <w:rPr>
          <w:rFonts w:asciiTheme="minorHAnsi" w:hAnsiTheme="minorHAnsi"/>
          <w:color w:val="FFC000"/>
          <w:sz w:val="72"/>
          <w:szCs w:val="72"/>
        </w:rPr>
        <w:t>Ю</w:t>
      </w:r>
      <w:r w:rsidR="00063A8E" w:rsidRPr="00126A0D">
        <w:rPr>
          <w:rFonts w:asciiTheme="minorHAnsi" w:hAnsiTheme="minorHAnsi"/>
          <w:color w:val="404040" w:themeColor="text1" w:themeTint="BF"/>
          <w:sz w:val="72"/>
          <w:szCs w:val="72"/>
        </w:rPr>
        <w:t xml:space="preserve"> ОНЛАЙН</w:t>
      </w:r>
    </w:p>
    <w:p w:rsidR="00063A8E" w:rsidRPr="00E61218" w:rsidRDefault="00063A8E" w:rsidP="00063A8E">
      <w:pPr>
        <w:pStyle w:val="a3"/>
        <w:jc w:val="center"/>
        <w:rPr>
          <w:b/>
          <w:i/>
          <w:color w:val="404040" w:themeColor="text1" w:themeTint="BF"/>
        </w:rPr>
      </w:pPr>
      <w:r w:rsidRPr="00E61218">
        <w:rPr>
          <w:b/>
          <w:i/>
          <w:color w:val="404040" w:themeColor="text1" w:themeTint="BF"/>
        </w:rPr>
        <w:t>ОБЩЕСТВО С ОГРАНИЧЕННОЙ ОТВЕТСТВЕННОСТЬЮ «Ю ОНЛАЙН</w:t>
      </w:r>
      <w:r>
        <w:rPr>
          <w:b/>
          <w:i/>
          <w:color w:val="404040" w:themeColor="text1" w:themeTint="BF"/>
        </w:rPr>
        <w:t xml:space="preserve"> ТЕЛЕКОМ</w:t>
      </w:r>
      <w:r w:rsidRPr="00E61218">
        <w:rPr>
          <w:b/>
          <w:i/>
          <w:color w:val="404040" w:themeColor="text1" w:themeTint="BF"/>
        </w:rPr>
        <w:t>»</w:t>
      </w:r>
    </w:p>
    <w:p w:rsidR="00063A8E" w:rsidRDefault="00063A8E" w:rsidP="00063A8E">
      <w:pPr>
        <w:pStyle w:val="a3"/>
        <w:jc w:val="center"/>
        <w:rPr>
          <w:i/>
          <w:color w:val="404040" w:themeColor="text1" w:themeTint="BF"/>
          <w:sz w:val="16"/>
          <w:szCs w:val="16"/>
        </w:rPr>
      </w:pPr>
      <w:r w:rsidRPr="00E61218">
        <w:rPr>
          <w:i/>
          <w:color w:val="404040" w:themeColor="text1" w:themeTint="BF"/>
          <w:sz w:val="16"/>
          <w:szCs w:val="16"/>
        </w:rPr>
        <w:t xml:space="preserve"> </w:t>
      </w:r>
      <w:r>
        <w:rPr>
          <w:i/>
          <w:color w:val="404040" w:themeColor="text1" w:themeTint="BF"/>
          <w:sz w:val="16"/>
          <w:szCs w:val="16"/>
        </w:rPr>
        <w:t xml:space="preserve">+7 </w:t>
      </w:r>
      <w:r w:rsidRPr="00E61218">
        <w:rPr>
          <w:i/>
          <w:color w:val="404040" w:themeColor="text1" w:themeTint="BF"/>
          <w:sz w:val="16"/>
          <w:szCs w:val="16"/>
        </w:rPr>
        <w:t>(812) 670 43</w:t>
      </w:r>
      <w:r>
        <w:rPr>
          <w:i/>
          <w:color w:val="404040" w:themeColor="text1" w:themeTint="BF"/>
          <w:sz w:val="16"/>
          <w:szCs w:val="16"/>
        </w:rPr>
        <w:t>-</w:t>
      </w:r>
      <w:r w:rsidRPr="00E61218">
        <w:rPr>
          <w:i/>
          <w:color w:val="404040" w:themeColor="text1" w:themeTint="BF"/>
          <w:sz w:val="16"/>
          <w:szCs w:val="16"/>
        </w:rPr>
        <w:t>43;</w:t>
      </w:r>
      <w:r>
        <w:rPr>
          <w:i/>
          <w:color w:val="404040" w:themeColor="text1" w:themeTint="BF"/>
          <w:sz w:val="16"/>
          <w:szCs w:val="16"/>
        </w:rPr>
        <w:t xml:space="preserve"> </w:t>
      </w:r>
      <w:hyperlink r:id="rId10" w:history="1">
        <w:r w:rsidRPr="00BC383B">
          <w:rPr>
            <w:rStyle w:val="a7"/>
            <w:i/>
            <w:sz w:val="16"/>
            <w:szCs w:val="16"/>
            <w:lang w:val="en-US"/>
          </w:rPr>
          <w:t>info</w:t>
        </w:r>
        <w:r w:rsidRPr="00BC383B">
          <w:rPr>
            <w:rStyle w:val="a7"/>
            <w:i/>
            <w:sz w:val="16"/>
            <w:szCs w:val="16"/>
          </w:rPr>
          <w:t>@</w:t>
        </w:r>
        <w:r w:rsidRPr="00BC383B">
          <w:rPr>
            <w:rStyle w:val="a7"/>
            <w:i/>
            <w:sz w:val="16"/>
            <w:szCs w:val="16"/>
            <w:lang w:val="en-US"/>
          </w:rPr>
          <w:t>yonl</w:t>
        </w:r>
        <w:r w:rsidRPr="00BC383B">
          <w:rPr>
            <w:rStyle w:val="a7"/>
            <w:i/>
            <w:sz w:val="16"/>
            <w:szCs w:val="16"/>
          </w:rPr>
          <w:t>.</w:t>
        </w:r>
        <w:r w:rsidRPr="00BC383B">
          <w:rPr>
            <w:rStyle w:val="a7"/>
            <w:i/>
            <w:sz w:val="16"/>
            <w:szCs w:val="16"/>
            <w:lang w:val="en-US"/>
          </w:rPr>
          <w:t>ru</w:t>
        </w:r>
      </w:hyperlink>
      <w:r w:rsidRPr="003257FF">
        <w:rPr>
          <w:i/>
          <w:color w:val="404040" w:themeColor="text1" w:themeTint="BF"/>
          <w:sz w:val="16"/>
          <w:szCs w:val="16"/>
        </w:rPr>
        <w:t>;</w:t>
      </w:r>
    </w:p>
    <w:p w:rsidR="00063A8E" w:rsidRPr="00E61218" w:rsidRDefault="00063A8E" w:rsidP="00063A8E">
      <w:pPr>
        <w:pStyle w:val="a3"/>
        <w:jc w:val="center"/>
        <w:rPr>
          <w:i/>
          <w:color w:val="404040" w:themeColor="text1" w:themeTint="BF"/>
          <w:sz w:val="16"/>
          <w:szCs w:val="16"/>
        </w:rPr>
      </w:pPr>
      <w:r w:rsidRPr="00E61218">
        <w:rPr>
          <w:i/>
          <w:color w:val="404040" w:themeColor="text1" w:themeTint="BF"/>
          <w:sz w:val="16"/>
          <w:szCs w:val="16"/>
        </w:rPr>
        <w:t xml:space="preserve"> </w:t>
      </w:r>
      <w:r w:rsidRPr="00B54C58">
        <w:rPr>
          <w:i/>
          <w:color w:val="404040" w:themeColor="text1" w:themeTint="BF"/>
          <w:sz w:val="16"/>
          <w:szCs w:val="16"/>
        </w:rPr>
        <w:t>196210, Санкт-Петербург г., вн.тер.г. муниципальный округ Пулковский меридиан, ул. Штурманская, д. 8, литер А, помещ. 4Н, офис 203</w:t>
      </w:r>
      <w:r>
        <w:rPr>
          <w:i/>
          <w:color w:val="404040" w:themeColor="text1" w:themeTint="BF"/>
          <w:sz w:val="16"/>
          <w:szCs w:val="16"/>
        </w:rPr>
        <w:t>.</w:t>
      </w:r>
    </w:p>
    <w:p w:rsidR="005336FC" w:rsidRDefault="009431D1" w:rsidP="00063A8E">
      <w:pPr>
        <w:spacing w:after="0" w:line="259" w:lineRule="auto"/>
        <w:ind w:left="142" w:right="0" w:firstLine="0"/>
        <w:jc w:val="left"/>
      </w:pPr>
      <w:r>
        <w:rPr>
          <w:sz w:val="22"/>
        </w:rPr>
        <w:t xml:space="preserve"> </w:t>
      </w:r>
      <w:r>
        <w:rPr>
          <w:noProof/>
          <w:sz w:val="22"/>
        </w:rPr>
        <mc:AlternateContent>
          <mc:Choice Requires="wpg">
            <w:drawing>
              <wp:inline distT="0" distB="0" distL="0" distR="0">
                <wp:extent cx="6363970" cy="6350"/>
                <wp:effectExtent l="0" t="0" r="0" b="0"/>
                <wp:docPr id="13013" name="Group 13013"/>
                <wp:cNvGraphicFramePr/>
                <a:graphic xmlns:a="http://schemas.openxmlformats.org/drawingml/2006/main">
                  <a:graphicData uri="http://schemas.microsoft.com/office/word/2010/wordprocessingGroup">
                    <wpg:wgp>
                      <wpg:cNvGrpSpPr/>
                      <wpg:grpSpPr>
                        <a:xfrm>
                          <a:off x="0" y="0"/>
                          <a:ext cx="6363970" cy="6350"/>
                          <a:chOff x="0" y="0"/>
                          <a:chExt cx="6363970" cy="6350"/>
                        </a:xfrm>
                      </wpg:grpSpPr>
                      <wps:wsp>
                        <wps:cNvPr id="1312" name="Shape 1312"/>
                        <wps:cNvSpPr/>
                        <wps:spPr>
                          <a:xfrm>
                            <a:off x="0" y="0"/>
                            <a:ext cx="6363970" cy="0"/>
                          </a:xfrm>
                          <a:custGeom>
                            <a:avLst/>
                            <a:gdLst/>
                            <a:ahLst/>
                            <a:cxnLst/>
                            <a:rect l="0" t="0" r="0" b="0"/>
                            <a:pathLst>
                              <a:path w="6363970">
                                <a:moveTo>
                                  <a:pt x="0" y="0"/>
                                </a:moveTo>
                                <a:lnTo>
                                  <a:pt x="63639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13" style="width:501.1pt;height:0.5pt;mso-position-horizontal-relative:char;mso-position-vertical-relative:line" coordsize="63639,63">
                <v:shape id="Shape 1312" style="position:absolute;width:63639;height:0;left:0;top:0;" coordsize="6363970,0" path="m0,0l6363970,0">
                  <v:stroke weight="0.5pt" endcap="flat" joinstyle="miter" miterlimit="10" on="true" color="#000000"/>
                  <v:fill on="false" color="#000000" opacity="0"/>
                </v:shape>
              </v:group>
            </w:pict>
          </mc:Fallback>
        </mc:AlternateContent>
      </w:r>
    </w:p>
    <w:p w:rsidR="005336FC" w:rsidRPr="00063A8E" w:rsidRDefault="009431D1">
      <w:pPr>
        <w:spacing w:after="0" w:line="259" w:lineRule="auto"/>
        <w:ind w:left="147" w:right="0"/>
        <w:jc w:val="center"/>
        <w:rPr>
          <w:rFonts w:asciiTheme="minorHAnsi" w:hAnsiTheme="minorHAnsi" w:cstheme="minorHAnsi"/>
          <w:sz w:val="19"/>
          <w:szCs w:val="19"/>
        </w:rPr>
      </w:pPr>
      <w:r w:rsidRPr="00063A8E">
        <w:rPr>
          <w:rFonts w:asciiTheme="minorHAnsi" w:hAnsiTheme="minorHAnsi" w:cstheme="minorHAnsi"/>
          <w:sz w:val="19"/>
          <w:szCs w:val="19"/>
        </w:rPr>
        <w:t xml:space="preserve">Приложение №3 </w:t>
      </w:r>
    </w:p>
    <w:p w:rsidR="005336FC" w:rsidRPr="00063A8E" w:rsidRDefault="009431D1">
      <w:pPr>
        <w:spacing w:after="0" w:line="259" w:lineRule="auto"/>
        <w:ind w:left="147"/>
        <w:jc w:val="center"/>
        <w:rPr>
          <w:rFonts w:asciiTheme="minorHAnsi" w:hAnsiTheme="minorHAnsi" w:cstheme="minorHAnsi"/>
          <w:sz w:val="19"/>
          <w:szCs w:val="19"/>
        </w:rPr>
      </w:pPr>
      <w:r w:rsidRPr="00063A8E">
        <w:rPr>
          <w:rFonts w:asciiTheme="minorHAnsi" w:hAnsiTheme="minorHAnsi" w:cstheme="minorHAnsi"/>
          <w:sz w:val="19"/>
          <w:szCs w:val="19"/>
        </w:rPr>
        <w:t xml:space="preserve">к договору по предоставлению услуг связи </w:t>
      </w:r>
    </w:p>
    <w:p w:rsidR="005336FC" w:rsidRPr="00063A8E" w:rsidRDefault="009431D1" w:rsidP="00C23CDF">
      <w:pPr>
        <w:spacing w:after="0" w:line="259" w:lineRule="auto"/>
        <w:ind w:left="148" w:right="0"/>
        <w:jc w:val="center"/>
        <w:rPr>
          <w:rFonts w:asciiTheme="minorHAnsi" w:hAnsiTheme="minorHAnsi" w:cstheme="minorHAnsi"/>
          <w:sz w:val="19"/>
          <w:szCs w:val="19"/>
        </w:rPr>
      </w:pPr>
      <w:r w:rsidRPr="00063A8E">
        <w:rPr>
          <w:rFonts w:asciiTheme="minorHAnsi" w:hAnsiTheme="minorHAnsi" w:cstheme="minorHAnsi"/>
          <w:sz w:val="19"/>
          <w:szCs w:val="19"/>
        </w:rPr>
        <w:t>УСЛУГА “ЛОКАЛЬНАЯ СЕТЬ</w:t>
      </w:r>
      <w:r w:rsidRPr="00063A8E">
        <w:rPr>
          <w:rFonts w:asciiTheme="minorHAnsi" w:hAnsiTheme="minorHAnsi" w:cstheme="minorHAnsi"/>
          <w:b/>
          <w:sz w:val="19"/>
          <w:szCs w:val="19"/>
        </w:rPr>
        <w:t xml:space="preserve"> «</w:t>
      </w:r>
      <w:r w:rsidRPr="00063A8E">
        <w:rPr>
          <w:rFonts w:asciiTheme="minorHAnsi" w:hAnsiTheme="minorHAnsi" w:cstheme="minorHAnsi"/>
          <w:sz w:val="19"/>
          <w:szCs w:val="19"/>
        </w:rPr>
        <w:t>Ю ОНЛАЙН</w:t>
      </w:r>
      <w:r w:rsidR="00C23CDF">
        <w:rPr>
          <w:rFonts w:asciiTheme="minorHAnsi" w:hAnsiTheme="minorHAnsi" w:cstheme="minorHAnsi"/>
          <w:sz w:val="19"/>
          <w:szCs w:val="19"/>
        </w:rPr>
        <w:t xml:space="preserve"> ТЕЛЕКОМ</w:t>
      </w:r>
      <w:r w:rsidRPr="00063A8E">
        <w:rPr>
          <w:rFonts w:asciiTheme="minorHAnsi" w:hAnsiTheme="minorHAnsi" w:cstheme="minorHAnsi"/>
          <w:sz w:val="19"/>
          <w:szCs w:val="19"/>
        </w:rPr>
        <w:t>»”</w:t>
      </w:r>
      <w:r w:rsidRPr="00063A8E">
        <w:rPr>
          <w:rFonts w:asciiTheme="minorHAnsi" w:hAnsiTheme="minorHAnsi" w:cstheme="minorHAnsi"/>
          <w:b/>
          <w:sz w:val="19"/>
          <w:szCs w:val="19"/>
        </w:rPr>
        <w:t xml:space="preserve"> </w:t>
      </w:r>
    </w:p>
    <w:p w:rsidR="005336FC" w:rsidRPr="00063A8E" w:rsidRDefault="009431D1" w:rsidP="00063A8E">
      <w:pPr>
        <w:pStyle w:val="2"/>
        <w:shd w:val="clear" w:color="auto" w:fill="FFC000"/>
        <w:ind w:left="360" w:right="2" w:hanging="221"/>
        <w:rPr>
          <w:rFonts w:asciiTheme="minorHAnsi" w:hAnsiTheme="minorHAnsi" w:cstheme="minorHAnsi"/>
          <w:b/>
          <w:sz w:val="19"/>
          <w:szCs w:val="19"/>
        </w:rPr>
      </w:pPr>
      <w:r w:rsidRPr="00063A8E">
        <w:rPr>
          <w:rFonts w:asciiTheme="minorHAnsi" w:hAnsiTheme="minorHAnsi" w:cstheme="minorHAnsi"/>
          <w:b/>
          <w:sz w:val="19"/>
          <w:szCs w:val="19"/>
        </w:rPr>
        <w:t xml:space="preserve">ОПИСАНИЕ УСЛУГИ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1.1. Оператор предоставляет Абоненту Услугу широкополосного доступа в сеть Интернет (далее по тексту – Услуга) по выделенному цифровому каналу.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1.2. Услуга предоставляется только Абонентам – физическим лицам.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1.3. Услуга предоставляется по адресу, указанному Абонентом в «Бланке заказа».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1.4. Для обеспечения Услуги Оператор поддерживает: - веб-интерфейс управления лицевым счетом Абонента, размещенного на сайте Оператора (по адресу: ЮОНЛАЙН.РФ); - службу технической поддержки по телефону 670-43-43 круглосуточно (с 09 часов 00 минут до 23 часов 00 минут в режиме ответа сотрудника технической поддержки, с 23 часов 00 минут до 09 часов 00 минут в режиме приема сообщений).  </w:t>
      </w:r>
    </w:p>
    <w:p w:rsidR="005336FC" w:rsidRPr="00063A8E" w:rsidRDefault="009431D1" w:rsidP="00063A8E">
      <w:pPr>
        <w:pStyle w:val="2"/>
        <w:shd w:val="clear" w:color="auto" w:fill="FFC000"/>
        <w:ind w:left="357" w:right="1" w:hanging="218"/>
        <w:rPr>
          <w:rFonts w:asciiTheme="minorHAnsi" w:hAnsiTheme="minorHAnsi" w:cstheme="minorHAnsi"/>
          <w:b/>
          <w:sz w:val="19"/>
          <w:szCs w:val="19"/>
        </w:rPr>
      </w:pPr>
      <w:r w:rsidRPr="00063A8E">
        <w:rPr>
          <w:rFonts w:asciiTheme="minorHAnsi" w:hAnsiTheme="minorHAnsi" w:cstheme="minorHAnsi"/>
          <w:b/>
          <w:sz w:val="19"/>
          <w:szCs w:val="19"/>
        </w:rPr>
        <w:t xml:space="preserve">ПОРЯДОК ПРЕДОСТАВЛЕНИЯ УСЛУГИ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2.1. Проверка технической возможности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2.1.1. На первом этапе Абонент оформляет Заявку на подключение Услуги и передает её Оператору. Заявка оформляется в соответствии со стандартной формой, представленной на сайте Оператора по адресу: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ЮОНЛАЙН.РФ в электронном виде или по телефону 670-43-43.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 Подключение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2.2.1. Абонент предоставляет работоспособный компьютер/ноутбук с установленной работоспособной операционной системой, обеспечивает наличие инсталляционного пакета установленной операционной системы и возможность его использования на компьютере/ноутбуке.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2.2.2. Абонент содействует в получении доступа к коммуникационным сооружениям своего здания для возможности выполнения монтажных работ.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2.2.3. Оператор организует выполнение монтажных работ по прокладке кабеля в квартиру Абонента с использованием стандартных вводов. Декоративная укладка кабеля в квартире Абонента (за плинтуса, подвесной потолок, мебель и т.д.) не производится.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2.2.4. Оператор в рамках осуществления работ по подключению не производит настройку локальной сети Абонента или программного обеспечения, поддерживающего её работу, и не несет ответственности за функционирование локально-вычислительной сети Абонента.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2.2.5. После заключения Договора и выполнения работ по подключению в Сеть Абонент получает персональные данные (login и пароль) и уникальный номер лицевого счета (ID - код) для доступа к сервисам Оператора и возможности выполнения оплаты предоставляемых Услуг.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2.2.6. При отсутствии Абонента во время проведения работ по подключению компьютера Абонента в Сеть, претензии по качеству проведения работ по подключению не принимаются.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2.2.7. Оператор гарантирует соответствие скорости подключения, заявленной в тарифе, только при получении Абонентом услуги по кабелю, подключив его напрямую в ПК, минуя дополнительное оборудование. При подключении по WI-FI, тарифная скорость не гарантируется. </w:t>
      </w:r>
    </w:p>
    <w:p w:rsidR="005336FC" w:rsidRPr="00063A8E" w:rsidRDefault="009431D1" w:rsidP="00063A8E">
      <w:pPr>
        <w:pStyle w:val="2"/>
        <w:shd w:val="clear" w:color="auto" w:fill="FFC000"/>
        <w:ind w:left="357" w:right="3" w:hanging="218"/>
        <w:rPr>
          <w:rFonts w:asciiTheme="minorHAnsi" w:hAnsiTheme="minorHAnsi" w:cstheme="minorHAnsi"/>
          <w:b/>
          <w:sz w:val="19"/>
          <w:szCs w:val="19"/>
        </w:rPr>
      </w:pPr>
      <w:r w:rsidRPr="00063A8E">
        <w:rPr>
          <w:rFonts w:asciiTheme="minorHAnsi" w:hAnsiTheme="minorHAnsi" w:cstheme="minorHAnsi"/>
          <w:b/>
          <w:sz w:val="19"/>
          <w:szCs w:val="19"/>
        </w:rPr>
        <w:t xml:space="preserve">ПОЛЬЗОВАНИЕ УСЛУГОЙ </w:t>
      </w:r>
    </w:p>
    <w:p w:rsidR="005336FC" w:rsidRPr="00063A8E" w:rsidRDefault="009431D1">
      <w:pPr>
        <w:spacing w:after="186" w:line="259" w:lineRule="auto"/>
        <w:ind w:left="190" w:right="0" w:firstLine="0"/>
        <w:jc w:val="center"/>
        <w:rPr>
          <w:rFonts w:asciiTheme="minorHAnsi" w:hAnsiTheme="minorHAnsi" w:cstheme="minorHAnsi"/>
          <w:sz w:val="19"/>
          <w:szCs w:val="19"/>
        </w:rPr>
      </w:pPr>
      <w:r w:rsidRPr="00063A8E">
        <w:rPr>
          <w:rFonts w:asciiTheme="minorHAnsi" w:hAnsiTheme="minorHAnsi" w:cstheme="minorHAnsi"/>
          <w:b/>
          <w:sz w:val="19"/>
          <w:szCs w:val="19"/>
        </w:rPr>
        <w:t xml:space="preserve"> </w:t>
      </w:r>
    </w:p>
    <w:p w:rsidR="005336FC" w:rsidRPr="00063A8E" w:rsidRDefault="009431D1">
      <w:pPr>
        <w:ind w:left="360" w:right="0" w:hanging="360"/>
        <w:rPr>
          <w:rFonts w:asciiTheme="minorHAnsi" w:hAnsiTheme="minorHAnsi" w:cstheme="minorHAnsi"/>
          <w:sz w:val="19"/>
          <w:szCs w:val="19"/>
        </w:rPr>
      </w:pPr>
      <w:r w:rsidRPr="00063A8E">
        <w:rPr>
          <w:rFonts w:asciiTheme="minorHAnsi" w:hAnsiTheme="minorHAnsi" w:cstheme="minorHAnsi"/>
          <w:noProof/>
          <w:sz w:val="19"/>
          <w:szCs w:val="19"/>
        </w:rPr>
        <mc:AlternateContent>
          <mc:Choice Requires="wpg">
            <w:drawing>
              <wp:anchor distT="0" distB="0" distL="114300" distR="114300" simplePos="0" relativeHeight="251658240" behindDoc="1" locked="0" layoutInCell="1" allowOverlap="1">
                <wp:simplePos x="0" y="0"/>
                <wp:positionH relativeFrom="column">
                  <wp:posOffset>6322822</wp:posOffset>
                </wp:positionH>
                <wp:positionV relativeFrom="paragraph">
                  <wp:posOffset>128500</wp:posOffset>
                </wp:positionV>
                <wp:extent cx="12192" cy="150876"/>
                <wp:effectExtent l="0" t="0" r="0" b="0"/>
                <wp:wrapNone/>
                <wp:docPr id="11492" name="Group 11492"/>
                <wp:cNvGraphicFramePr/>
                <a:graphic xmlns:a="http://schemas.openxmlformats.org/drawingml/2006/main">
                  <a:graphicData uri="http://schemas.microsoft.com/office/word/2010/wordprocessingGroup">
                    <wpg:wgp>
                      <wpg:cNvGrpSpPr/>
                      <wpg:grpSpPr>
                        <a:xfrm>
                          <a:off x="0" y="0"/>
                          <a:ext cx="12192" cy="150876"/>
                          <a:chOff x="0" y="0"/>
                          <a:chExt cx="12192" cy="150876"/>
                        </a:xfrm>
                      </wpg:grpSpPr>
                      <wps:wsp>
                        <wps:cNvPr id="14864" name="Shape 14864"/>
                        <wps:cNvSpPr/>
                        <wps:spPr>
                          <a:xfrm>
                            <a:off x="4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865" name="Shape 14865"/>
                        <wps:cNvSpPr/>
                        <wps:spPr>
                          <a:xfrm>
                            <a:off x="4572" y="147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866" name="Shape 148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867" name="Shape 14867"/>
                        <wps:cNvSpPr/>
                        <wps:spPr>
                          <a:xfrm>
                            <a:off x="0" y="147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4868" name="Shape 14868"/>
                        <wps:cNvSpPr/>
                        <wps:spPr>
                          <a:xfrm>
                            <a:off x="4572" y="3049"/>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1492" style="width:0.959961pt;height:11.88pt;position:absolute;z-index:-2147483542;mso-position-horizontal-relative:text;mso-position-horizontal:absolute;margin-left:497.86pt;mso-position-vertical-relative:text;margin-top:10.1181pt;" coordsize="121,1508">
                <v:shape id="Shape 14869" style="position:absolute;width:91;height:91;left:45;top:0;" coordsize="9144,9144" path="m0,0l9144,0l9144,9144l0,9144l0,0">
                  <v:stroke weight="0pt" endcap="flat" joinstyle="miter" miterlimit="10" on="false" color="#000000" opacity="0"/>
                  <v:fill on="true" color="#7f7f7f"/>
                </v:shape>
                <v:shape id="Shape 14870" style="position:absolute;width:91;height:91;left:45;top:1478;" coordsize="9144,9144" path="m0,0l9144,0l9144,9144l0,9144l0,0">
                  <v:stroke weight="0pt" endcap="flat" joinstyle="miter" miterlimit="10" on="false" color="#000000" opacity="0"/>
                  <v:fill on="true" color="#7f7f7f"/>
                </v:shape>
                <v:shape id="Shape 14871" style="position:absolute;width:91;height:91;left:0;top:0;" coordsize="9144,9144" path="m0,0l9144,0l9144,9144l0,9144l0,0">
                  <v:stroke weight="0pt" endcap="flat" joinstyle="miter" miterlimit="10" on="false" color="#000000" opacity="0"/>
                  <v:fill on="true" color="#7f7f7f"/>
                </v:shape>
                <v:shape id="Shape 14872" style="position:absolute;width:91;height:91;left:0;top:1478;" coordsize="9144,9144" path="m0,0l9144,0l9144,9144l0,9144l0,0">
                  <v:stroke weight="0pt" endcap="flat" joinstyle="miter" miterlimit="10" on="false" color="#000000" opacity="0"/>
                  <v:fill on="true" color="#7f7f7f"/>
                </v:shape>
                <v:shape id="Shape 14873" style="position:absolute;width:91;height:1447;left:45;top:30;" coordsize="9144,144780" path="m0,0l9144,0l9144,144780l0,144780l0,0">
                  <v:stroke weight="0pt" endcap="flat" joinstyle="miter" miterlimit="10" on="false" color="#000000" opacity="0"/>
                  <v:fill on="true" color="#7f7f7f"/>
                </v:shape>
              </v:group>
            </w:pict>
          </mc:Fallback>
        </mc:AlternateContent>
      </w:r>
      <w:r w:rsidRPr="00063A8E">
        <w:rPr>
          <w:rFonts w:asciiTheme="minorHAnsi" w:hAnsiTheme="minorHAnsi" w:cstheme="minorHAnsi"/>
          <w:sz w:val="19"/>
          <w:szCs w:val="19"/>
        </w:rPr>
        <w:t>3.1.</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вправе использовать Услугу по своему усмотрению в любое время суток и в любых целях, кроме запрещенных законодательством и нормативными актами на территории действия Оператора и/или явно указанных в настоящем Приложении. </w:t>
      </w:r>
    </w:p>
    <w:p w:rsidR="005336FC" w:rsidRPr="00063A8E" w:rsidRDefault="009431D1">
      <w:pPr>
        <w:ind w:left="360" w:right="0" w:hanging="360"/>
        <w:rPr>
          <w:rFonts w:asciiTheme="minorHAnsi" w:hAnsiTheme="minorHAnsi" w:cstheme="minorHAnsi"/>
          <w:sz w:val="19"/>
          <w:szCs w:val="19"/>
        </w:rPr>
      </w:pPr>
      <w:r w:rsidRPr="00063A8E">
        <w:rPr>
          <w:rFonts w:asciiTheme="minorHAnsi" w:hAnsiTheme="minorHAnsi" w:cstheme="minorHAnsi"/>
          <w:sz w:val="19"/>
          <w:szCs w:val="19"/>
        </w:rPr>
        <w:t>3.2.</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вправе заказывать Услугу, а также расширить перечень услуг, сделав соответствующие отметки на странице персональной статистики Абонента, расположенной на сервере статистики Оператора.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3.3.</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принимает условие, что в сети Интернет содержатся материалы, выражающие (или отражающие) частное мнение третьих лиц и/или группы третьих лиц (а равно правительственных, неправительственных  </w:t>
      </w:r>
    </w:p>
    <w:p w:rsidR="005336FC" w:rsidRPr="00063A8E" w:rsidRDefault="009431D1">
      <w:pPr>
        <w:spacing w:after="167"/>
        <w:ind w:left="10" w:right="0"/>
        <w:rPr>
          <w:rFonts w:asciiTheme="minorHAnsi" w:hAnsiTheme="minorHAnsi" w:cstheme="minorHAnsi"/>
          <w:sz w:val="19"/>
          <w:szCs w:val="19"/>
        </w:rPr>
      </w:pPr>
      <w:r w:rsidRPr="00063A8E">
        <w:rPr>
          <w:rFonts w:asciiTheme="minorHAnsi" w:hAnsiTheme="minorHAnsi" w:cstheme="minorHAnsi"/>
          <w:sz w:val="19"/>
          <w:szCs w:val="19"/>
        </w:rPr>
        <w:t xml:space="preserve">3.3.1. </w:t>
      </w:r>
      <w:r w:rsidRPr="00063A8E">
        <w:rPr>
          <w:rFonts w:asciiTheme="minorHAnsi" w:hAnsiTheme="minorHAnsi" w:cstheme="minorHAnsi"/>
          <w:sz w:val="19"/>
          <w:szCs w:val="19"/>
        </w:rPr>
        <w:tab/>
        <w:t xml:space="preserve">Информация откровенно сексуального </w:t>
      </w:r>
      <w:r w:rsidRPr="00063A8E">
        <w:rPr>
          <w:rFonts w:asciiTheme="minorHAnsi" w:hAnsiTheme="minorHAnsi" w:cstheme="minorHAnsi"/>
          <w:sz w:val="19"/>
          <w:szCs w:val="19"/>
        </w:rPr>
        <w:tab/>
        <w:t xml:space="preserve">характера (в разнообразии </w:t>
      </w:r>
      <w:r w:rsidRPr="00063A8E">
        <w:rPr>
          <w:rFonts w:asciiTheme="minorHAnsi" w:hAnsiTheme="minorHAnsi" w:cstheme="minorHAnsi"/>
          <w:sz w:val="19"/>
          <w:szCs w:val="19"/>
        </w:rPr>
        <w:tab/>
        <w:t xml:space="preserve">ее форм изложения </w:t>
      </w:r>
      <w:r w:rsidRPr="00063A8E">
        <w:rPr>
          <w:rFonts w:asciiTheme="minorHAnsi" w:hAnsiTheme="minorHAnsi" w:cstheme="minorHAnsi"/>
          <w:sz w:val="19"/>
          <w:szCs w:val="19"/>
        </w:rPr>
        <w:tab/>
        <w:t xml:space="preserve">и распространения), не предназначенная для лиц, не достигших совершеннолетнего возраста;  </w:t>
      </w:r>
    </w:p>
    <w:p w:rsidR="005336FC" w:rsidRPr="00063A8E" w:rsidRDefault="009431D1">
      <w:pPr>
        <w:spacing w:after="165"/>
        <w:ind w:left="10" w:right="0"/>
        <w:rPr>
          <w:rFonts w:asciiTheme="minorHAnsi" w:hAnsiTheme="minorHAnsi" w:cstheme="minorHAnsi"/>
          <w:sz w:val="19"/>
          <w:szCs w:val="19"/>
        </w:rPr>
      </w:pPr>
      <w:r w:rsidRPr="00063A8E">
        <w:rPr>
          <w:rFonts w:asciiTheme="minorHAnsi" w:hAnsiTheme="minorHAnsi" w:cstheme="minorHAnsi"/>
          <w:sz w:val="19"/>
          <w:szCs w:val="19"/>
        </w:rPr>
        <w:t xml:space="preserve">3.3.2. Сведения общественно-политического и социального характера, в которых для Абонента может, по его разумению, содержаться оскорбительная, неэтичная, дискриминационная информация (в разнообразии ее форм изложения и распространения). </w:t>
      </w:r>
    </w:p>
    <w:p w:rsidR="005336FC" w:rsidRPr="00063A8E" w:rsidRDefault="009431D1">
      <w:pPr>
        <w:spacing w:after="199"/>
        <w:ind w:left="10" w:right="0"/>
        <w:rPr>
          <w:rFonts w:asciiTheme="minorHAnsi" w:hAnsiTheme="minorHAnsi" w:cstheme="minorHAnsi"/>
          <w:sz w:val="19"/>
          <w:szCs w:val="19"/>
        </w:rPr>
      </w:pPr>
      <w:r w:rsidRPr="00063A8E">
        <w:rPr>
          <w:rFonts w:asciiTheme="minorHAnsi" w:hAnsiTheme="minorHAnsi" w:cstheme="minorHAnsi"/>
          <w:sz w:val="19"/>
          <w:szCs w:val="19"/>
        </w:rPr>
        <w:t xml:space="preserve">Оператор не контролирует порядок и условия появления таких материалов в сети Интернет и не несет за них никакой ответственности.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3.4.</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принимает условие, что посредством Услуги он может пользоваться как непосредственно самой Услугой и ее составляющими, так и глобальной сетью Интернет. Абонент соглашается с тем, что кроме информации, продуктов или услуг, явно указанных как предоставляемых Услугой, ни Оператор, ни его филиалы или компании, действующие по поручению Оператора, не предоставляют и не контролируют информацию, услуги и продукты, находящиеся в или предлагаемые посредством сети Интернет. </w:t>
      </w:r>
    </w:p>
    <w:p w:rsidR="005336FC" w:rsidRPr="00063A8E" w:rsidRDefault="009431D1">
      <w:pPr>
        <w:spacing w:after="165"/>
        <w:ind w:left="10" w:right="0"/>
        <w:rPr>
          <w:rFonts w:asciiTheme="minorHAnsi" w:hAnsiTheme="minorHAnsi" w:cstheme="minorHAnsi"/>
          <w:sz w:val="19"/>
          <w:szCs w:val="19"/>
        </w:rPr>
      </w:pPr>
      <w:r w:rsidRPr="00063A8E">
        <w:rPr>
          <w:rFonts w:asciiTheme="minorHAnsi" w:hAnsiTheme="minorHAnsi" w:cstheme="minorHAnsi"/>
          <w:sz w:val="19"/>
          <w:szCs w:val="19"/>
        </w:rPr>
        <w:t xml:space="preserve">Вследствие этого Абонент принимает условие, в соответствии с которым все товары, информация и услуги, предлагаемые или доступные через Услугу или в сети Интернет (за исключением явно указанных как предоставляемых непосредственно Услугой), предоставляются третьими сторонами, которые никак не связаны с Оператором. </w:t>
      </w:r>
    </w:p>
    <w:p w:rsidR="005336FC" w:rsidRPr="00063A8E" w:rsidRDefault="009431D1">
      <w:pPr>
        <w:spacing w:after="167"/>
        <w:ind w:left="10" w:right="0"/>
        <w:rPr>
          <w:rFonts w:asciiTheme="minorHAnsi" w:hAnsiTheme="minorHAnsi" w:cstheme="minorHAnsi"/>
          <w:sz w:val="19"/>
          <w:szCs w:val="19"/>
        </w:rPr>
      </w:pPr>
      <w:r w:rsidRPr="00063A8E">
        <w:rPr>
          <w:rFonts w:asciiTheme="minorHAnsi" w:hAnsiTheme="minorHAnsi" w:cstheme="minorHAnsi"/>
          <w:sz w:val="19"/>
          <w:szCs w:val="19"/>
        </w:rPr>
        <w:t xml:space="preserve">Абонент принимает на себя полную ответственность и риски за использование Услуги и сети Интернет. Ни Оператор, ни его филиалы или компании, действующие по поручению Оператора, не предоставляют никаких гарантий, явных или неявных (включая, но, не ограничиваясь, гарантии соблюдения прав или пригодности для конкретной цели) на любые товары, информацию и услуги, поставляемые через Услугу или через сеть Интернет вообще. </w:t>
      </w:r>
    </w:p>
    <w:p w:rsidR="005336FC" w:rsidRPr="00063A8E" w:rsidRDefault="009431D1">
      <w:pPr>
        <w:spacing w:after="198"/>
        <w:ind w:left="10" w:right="0"/>
        <w:rPr>
          <w:rFonts w:asciiTheme="minorHAnsi" w:hAnsiTheme="minorHAnsi" w:cstheme="minorHAnsi"/>
          <w:sz w:val="19"/>
          <w:szCs w:val="19"/>
        </w:rPr>
      </w:pPr>
      <w:r w:rsidRPr="00063A8E">
        <w:rPr>
          <w:rFonts w:asciiTheme="minorHAnsi" w:hAnsiTheme="minorHAnsi" w:cstheme="minorHAnsi"/>
          <w:sz w:val="19"/>
          <w:szCs w:val="19"/>
        </w:rPr>
        <w:t xml:space="preserve">Ни Оператор, ни его филиалы или компании, действующие по поручению Оператора, не будут нести ответственности за любые затраты или ущерб, прямо или косвенно возникшие в результате подобных поставок. Абонент принимает условие, согласно которому он принимает на себя ответственность за оценку точности, полноты и пригодности всех мнений, оценок, услуг и другой информации, качества и функций товаров, предоставляемых через Услугу или сеть Интернет вообще.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3.5.</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является конечным пользователем и не имеет права на предоставление услуг Оператора третьим лицам.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3.6.</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обязан сохранять выданные ему соответствующие финансовые документы, подтверждающие произведенную оплату Услуги.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3.7.</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обязан подключать к сети связи Оператора оборудование, которое соответствует установленным в настоящих Правилах, договоре с Абонентом и/или законодательстве Российской Федерации требованиям, соблюдать установленные правила эксплуатации такого оборудования, а также содержать в исправном состоянии абонентскую линию и оборудование, находящееся в помещении Абонента.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3.8.</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обязан использовать для получения Услуги лицензированное программное обеспечение.  </w:t>
      </w:r>
    </w:p>
    <w:p w:rsidR="005336FC" w:rsidRPr="00063A8E" w:rsidRDefault="009431D1">
      <w:pPr>
        <w:ind w:left="10" w:right="0"/>
        <w:rPr>
          <w:rFonts w:asciiTheme="minorHAnsi" w:hAnsiTheme="minorHAnsi" w:cstheme="minorHAnsi"/>
          <w:sz w:val="19"/>
          <w:szCs w:val="19"/>
        </w:rPr>
      </w:pPr>
      <w:r w:rsidRPr="00063A8E">
        <w:rPr>
          <w:rFonts w:asciiTheme="minorHAnsi" w:hAnsiTheme="minorHAnsi" w:cstheme="minorHAnsi"/>
          <w:sz w:val="19"/>
          <w:szCs w:val="19"/>
        </w:rPr>
        <w:t>3.9.</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Абонент предоставляет Оператору право в целях исполнения Договора производить обработку сведений, предоставленных Абонентом, включая персональные данные Абонента, любым доступным Оператору способом (в том числе с привлечением третьих лиц).  </w:t>
      </w:r>
    </w:p>
    <w:p w:rsidR="005336FC" w:rsidRPr="00063A8E" w:rsidRDefault="009431D1">
      <w:pPr>
        <w:spacing w:after="30"/>
        <w:ind w:left="10" w:right="0"/>
        <w:rPr>
          <w:rFonts w:asciiTheme="minorHAnsi" w:hAnsiTheme="minorHAnsi" w:cstheme="minorHAnsi"/>
          <w:sz w:val="19"/>
          <w:szCs w:val="19"/>
        </w:rPr>
      </w:pPr>
      <w:r w:rsidRPr="00063A8E">
        <w:rPr>
          <w:rFonts w:asciiTheme="minorHAnsi" w:hAnsiTheme="minorHAnsi" w:cstheme="minorHAnsi"/>
          <w:sz w:val="19"/>
          <w:szCs w:val="19"/>
        </w:rPr>
        <w:t>3.10.</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Абонент согласен получать от Оператора SMS оповещения на указанный номер(</w:t>
      </w:r>
      <w:r w:rsidR="00063A8E" w:rsidRPr="00063A8E">
        <w:rPr>
          <w:rFonts w:asciiTheme="minorHAnsi" w:hAnsiTheme="minorHAnsi" w:cstheme="minorHAnsi"/>
          <w:sz w:val="19"/>
          <w:szCs w:val="19"/>
        </w:rPr>
        <w:t>а) телефона</w:t>
      </w:r>
      <w:r w:rsidRPr="00063A8E">
        <w:rPr>
          <w:rFonts w:asciiTheme="minorHAnsi" w:hAnsiTheme="minorHAnsi" w:cstheme="minorHAnsi"/>
          <w:sz w:val="19"/>
          <w:szCs w:val="19"/>
        </w:rPr>
        <w:t xml:space="preserve">(ов), а также сообщения на указанный Абонентом телефон по адресу предоставления </w:t>
      </w:r>
      <w:r w:rsidR="00063A8E" w:rsidRPr="00063A8E">
        <w:rPr>
          <w:rFonts w:asciiTheme="minorHAnsi" w:hAnsiTheme="minorHAnsi" w:cstheme="minorHAnsi"/>
          <w:sz w:val="19"/>
          <w:szCs w:val="19"/>
        </w:rPr>
        <w:t>услуг, о</w:t>
      </w:r>
      <w:r w:rsidRPr="00063A8E">
        <w:rPr>
          <w:rFonts w:asciiTheme="minorHAnsi" w:hAnsiTheme="minorHAnsi" w:cstheme="minorHAnsi"/>
          <w:sz w:val="19"/>
          <w:szCs w:val="19"/>
        </w:rPr>
        <w:t xml:space="preserve"> </w:t>
      </w:r>
      <w:r w:rsidR="00063A8E" w:rsidRPr="00063A8E">
        <w:rPr>
          <w:rFonts w:asciiTheme="minorHAnsi" w:hAnsiTheme="minorHAnsi" w:cstheme="minorHAnsi"/>
          <w:sz w:val="19"/>
          <w:szCs w:val="19"/>
        </w:rPr>
        <w:t>состоянии Лицевого</w:t>
      </w:r>
      <w:r w:rsidRPr="00063A8E">
        <w:rPr>
          <w:rFonts w:asciiTheme="minorHAnsi" w:hAnsiTheme="minorHAnsi" w:cstheme="minorHAnsi"/>
          <w:sz w:val="19"/>
          <w:szCs w:val="19"/>
        </w:rPr>
        <w:t xml:space="preserve"> счета, зачисления средств на счет, новых тарифах и услугах. </w:t>
      </w:r>
    </w:p>
    <w:p w:rsidR="005336FC" w:rsidRPr="00063A8E" w:rsidRDefault="009431D1">
      <w:pPr>
        <w:tabs>
          <w:tab w:val="center" w:pos="2997"/>
        </w:tabs>
        <w:spacing w:after="20" w:line="259" w:lineRule="auto"/>
        <w:ind w:left="0" w:right="0" w:firstLine="0"/>
        <w:jc w:val="left"/>
        <w:rPr>
          <w:rFonts w:asciiTheme="minorHAnsi" w:hAnsiTheme="minorHAnsi" w:cstheme="minorHAnsi"/>
          <w:sz w:val="19"/>
          <w:szCs w:val="19"/>
        </w:rPr>
      </w:pPr>
      <w:r w:rsidRPr="00063A8E">
        <w:rPr>
          <w:rFonts w:asciiTheme="minorHAnsi" w:eastAsia="Times New Roman" w:hAnsiTheme="minorHAnsi" w:cstheme="minorHAnsi"/>
          <w:b/>
          <w:sz w:val="19"/>
          <w:szCs w:val="19"/>
        </w:rPr>
        <w:t>3.11.</w:t>
      </w:r>
      <w:r w:rsidRPr="00063A8E">
        <w:rPr>
          <w:rFonts w:asciiTheme="minorHAnsi" w:eastAsia="Arial" w:hAnsiTheme="minorHAnsi" w:cstheme="minorHAnsi"/>
          <w:b/>
          <w:sz w:val="19"/>
          <w:szCs w:val="19"/>
        </w:rPr>
        <w:t xml:space="preserve"> </w:t>
      </w:r>
      <w:r w:rsidRPr="00063A8E">
        <w:rPr>
          <w:rFonts w:asciiTheme="minorHAnsi" w:eastAsia="Arial" w:hAnsiTheme="minorHAnsi" w:cstheme="minorHAnsi"/>
          <w:b/>
          <w:sz w:val="19"/>
          <w:szCs w:val="19"/>
        </w:rPr>
        <w:tab/>
      </w:r>
      <w:r w:rsidRPr="00063A8E">
        <w:rPr>
          <w:rFonts w:asciiTheme="minorHAnsi" w:eastAsia="Times New Roman" w:hAnsiTheme="minorHAnsi" w:cstheme="minorHAnsi"/>
          <w:b/>
          <w:sz w:val="19"/>
          <w:szCs w:val="19"/>
        </w:rPr>
        <w:t xml:space="preserve">При пользовании Услугой Абоненту запрещается: </w:t>
      </w:r>
    </w:p>
    <w:p w:rsidR="005336FC" w:rsidRPr="00063A8E" w:rsidRDefault="009431D1">
      <w:pPr>
        <w:spacing w:after="141"/>
        <w:ind w:left="852" w:right="0" w:hanging="569"/>
        <w:rPr>
          <w:rFonts w:asciiTheme="minorHAnsi" w:hAnsiTheme="minorHAnsi" w:cstheme="minorHAnsi"/>
          <w:sz w:val="19"/>
          <w:szCs w:val="19"/>
        </w:rPr>
      </w:pPr>
      <w:r w:rsidRPr="00063A8E">
        <w:rPr>
          <w:rFonts w:asciiTheme="minorHAnsi" w:hAnsiTheme="minorHAnsi" w:cstheme="minorHAnsi"/>
          <w:sz w:val="19"/>
          <w:szCs w:val="19"/>
        </w:rPr>
        <w:t>3.11.1.</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Ограничивать доступ других Абонентов или препятствовать другим Абонентам в использовании Услуги.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3.11.2.</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3.11.3.</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Производить “веерную” (массовую) рассылку рекламных, информационных и других материалов другим Абонентам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3.11.4.</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Оператора, Интернет, имея в виду действия, совершение </w:t>
      </w:r>
      <w:r w:rsidR="00063A8E" w:rsidRPr="00063A8E">
        <w:rPr>
          <w:rFonts w:asciiTheme="minorHAnsi" w:hAnsiTheme="minorHAnsi" w:cstheme="minorHAnsi"/>
          <w:sz w:val="19"/>
          <w:szCs w:val="19"/>
        </w:rPr>
        <w:t>или покушение</w:t>
      </w:r>
      <w:r w:rsidRPr="00063A8E">
        <w:rPr>
          <w:rFonts w:asciiTheme="minorHAnsi" w:hAnsiTheme="minorHAnsi" w:cstheme="minorHAnsi"/>
          <w:sz w:val="19"/>
          <w:szCs w:val="19"/>
        </w:rPr>
        <w:t xml:space="preserve"> на совершение которых предусматривает установленную в Российской Федерации действующим законодательством ответственность, в </w:t>
      </w:r>
      <w:r w:rsidR="00063A8E" w:rsidRPr="00063A8E">
        <w:rPr>
          <w:rFonts w:asciiTheme="minorHAnsi" w:hAnsiTheme="minorHAnsi" w:cstheme="minorHAnsi"/>
          <w:sz w:val="19"/>
          <w:szCs w:val="19"/>
        </w:rPr>
        <w:t>т.</w:t>
      </w:r>
      <w:r w:rsidR="00063A8E">
        <w:rPr>
          <w:rFonts w:asciiTheme="minorHAnsi" w:hAnsiTheme="minorHAnsi" w:cstheme="minorHAnsi"/>
          <w:sz w:val="19"/>
          <w:szCs w:val="19"/>
        </w:rPr>
        <w:t>ч</w:t>
      </w:r>
      <w:r w:rsidRPr="00063A8E">
        <w:rPr>
          <w:rFonts w:asciiTheme="minorHAnsi" w:hAnsiTheme="minorHAnsi" w:cstheme="minorHAnsi"/>
          <w:sz w:val="19"/>
          <w:szCs w:val="19"/>
        </w:rPr>
        <w:t xml:space="preserve"> уголовную.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3.11.5.</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Посылать или делать доступной по сети Интернет любую информацию, распространение которой, так или иначе, противоречит законодательству РФ или международному праву.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3.11.6.</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Передавать любую информацию или программное обеспечение, которое содержит в себе вирусы или другие вредные компоненты. </w:t>
      </w:r>
    </w:p>
    <w:p w:rsidR="005336FC" w:rsidRPr="00063A8E" w:rsidRDefault="009431D1">
      <w:pPr>
        <w:spacing w:after="142"/>
        <w:ind w:left="1003" w:right="0" w:hanging="720"/>
        <w:rPr>
          <w:rFonts w:asciiTheme="minorHAnsi" w:hAnsiTheme="minorHAnsi" w:cstheme="minorHAnsi"/>
          <w:sz w:val="19"/>
          <w:szCs w:val="19"/>
        </w:rPr>
      </w:pPr>
      <w:r w:rsidRPr="00063A8E">
        <w:rPr>
          <w:rFonts w:asciiTheme="minorHAnsi" w:hAnsiTheme="minorHAnsi" w:cstheme="minorHAnsi"/>
          <w:sz w:val="19"/>
          <w:szCs w:val="19"/>
        </w:rPr>
        <w:t>3.11.7.</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w:t>
      </w:r>
      <w:r w:rsidR="009C671A" w:rsidRPr="00063A8E">
        <w:rPr>
          <w:rFonts w:asciiTheme="minorHAnsi" w:hAnsiTheme="minorHAnsi" w:cstheme="minorHAnsi"/>
          <w:sz w:val="19"/>
          <w:szCs w:val="19"/>
        </w:rPr>
        <w:t>не разрешено</w:t>
      </w:r>
      <w:r w:rsidRPr="00063A8E">
        <w:rPr>
          <w:rFonts w:asciiTheme="minorHAnsi" w:hAnsiTheme="minorHAnsi" w:cstheme="minorHAnsi"/>
          <w:sz w:val="19"/>
          <w:szCs w:val="19"/>
        </w:rPr>
        <w:t xml:space="preserve"> поставщиком подобной информации, программного обеспечения или другой продукции).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3.11.8.</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или законного правообладателя, </w:t>
      </w:r>
      <w:r w:rsidR="00063A8E" w:rsidRPr="00063A8E">
        <w:rPr>
          <w:rFonts w:asciiTheme="minorHAnsi" w:hAnsiTheme="minorHAnsi" w:cstheme="minorHAnsi"/>
          <w:sz w:val="19"/>
          <w:szCs w:val="19"/>
        </w:rPr>
        <w:t>также,</w:t>
      </w:r>
      <w:r w:rsidRPr="00063A8E">
        <w:rPr>
          <w:rFonts w:asciiTheme="minorHAnsi" w:hAnsiTheme="minorHAnsi" w:cstheme="minorHAnsi"/>
          <w:sz w:val="19"/>
          <w:szCs w:val="19"/>
        </w:rPr>
        <w:t xml:space="preserve"> как и посылать, передавать или распространять любым способом любую составляющую предоставляемой Услуги или созданные на ее основе работы, так как сама Услуга также является объектом авторских и других прав. </w:t>
      </w:r>
    </w:p>
    <w:p w:rsidR="005336FC" w:rsidRPr="00063A8E" w:rsidRDefault="009431D1">
      <w:pPr>
        <w:spacing w:after="141"/>
        <w:ind w:left="1003" w:right="0" w:hanging="720"/>
        <w:rPr>
          <w:rFonts w:asciiTheme="minorHAnsi" w:hAnsiTheme="minorHAnsi" w:cstheme="minorHAnsi"/>
          <w:sz w:val="19"/>
          <w:szCs w:val="19"/>
        </w:rPr>
      </w:pPr>
      <w:r w:rsidRPr="00063A8E">
        <w:rPr>
          <w:rFonts w:asciiTheme="minorHAnsi" w:hAnsiTheme="minorHAnsi" w:cstheme="minorHAnsi"/>
          <w:sz w:val="19"/>
          <w:szCs w:val="19"/>
        </w:rPr>
        <w:t>3.11.9.</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Посылать, передавать, воспроизводить или распространять по сети связи Оператора информацию, оскорбляющую честь и достоинство других Абонентов, третьих лиц, персонала компьютерных сетей, сотрудников Оператора (включая, но не ограничиваясь нецензурной бранью).  </w:t>
      </w:r>
    </w:p>
    <w:p w:rsidR="005336FC" w:rsidRPr="00063A8E" w:rsidRDefault="00063A8E">
      <w:pPr>
        <w:spacing w:after="142"/>
        <w:ind w:left="1003" w:right="0" w:hanging="720"/>
        <w:rPr>
          <w:rFonts w:asciiTheme="minorHAnsi" w:hAnsiTheme="minorHAnsi" w:cstheme="minorHAnsi"/>
          <w:sz w:val="19"/>
          <w:szCs w:val="19"/>
        </w:rPr>
      </w:pPr>
      <w:r>
        <w:rPr>
          <w:rFonts w:asciiTheme="minorHAnsi" w:hAnsiTheme="minorHAnsi" w:cstheme="minorHAnsi"/>
          <w:sz w:val="19"/>
          <w:szCs w:val="19"/>
        </w:rPr>
        <w:t xml:space="preserve"> </w:t>
      </w:r>
      <w:r w:rsidR="009431D1" w:rsidRPr="00063A8E">
        <w:rPr>
          <w:rFonts w:asciiTheme="minorHAnsi" w:hAnsiTheme="minorHAnsi" w:cstheme="minorHAnsi"/>
          <w:sz w:val="19"/>
          <w:szCs w:val="19"/>
        </w:rPr>
        <w:t>3.11.10.</w:t>
      </w:r>
      <w:r w:rsidR="009431D1" w:rsidRPr="00063A8E">
        <w:rPr>
          <w:rFonts w:asciiTheme="minorHAnsi" w:eastAsia="Arial" w:hAnsiTheme="minorHAnsi" w:cstheme="minorHAnsi"/>
          <w:b/>
          <w:sz w:val="19"/>
          <w:szCs w:val="19"/>
        </w:rPr>
        <w:t xml:space="preserve"> </w:t>
      </w:r>
      <w:r w:rsidR="009431D1" w:rsidRPr="00063A8E">
        <w:rPr>
          <w:rFonts w:asciiTheme="minorHAnsi" w:hAnsiTheme="minorHAnsi" w:cstheme="minorHAnsi"/>
          <w:sz w:val="19"/>
          <w:szCs w:val="19"/>
        </w:rPr>
        <w:t xml:space="preserve">Нарушать правила использования любых ресурсов сети Интернет, установленные Оператором и/или владельцами этих ресурсов. Если Абонент не согласен с правилами использования какого-либо ресурса, он должен немедленно отказаться от его использования. </w:t>
      </w:r>
    </w:p>
    <w:p w:rsidR="005336FC" w:rsidRPr="00063A8E" w:rsidRDefault="009431D1">
      <w:pPr>
        <w:tabs>
          <w:tab w:val="center" w:pos="644"/>
          <w:tab w:val="center" w:pos="5670"/>
        </w:tabs>
        <w:spacing w:after="137"/>
        <w:ind w:left="0" w:right="0" w:firstLine="0"/>
        <w:jc w:val="left"/>
        <w:rPr>
          <w:rFonts w:asciiTheme="minorHAnsi" w:hAnsiTheme="minorHAnsi" w:cstheme="minorHAnsi"/>
          <w:sz w:val="19"/>
          <w:szCs w:val="19"/>
        </w:rPr>
      </w:pPr>
      <w:r w:rsidRPr="00063A8E">
        <w:rPr>
          <w:rFonts w:asciiTheme="minorHAnsi" w:hAnsiTheme="minorHAnsi" w:cstheme="minorHAnsi"/>
          <w:sz w:val="19"/>
          <w:szCs w:val="19"/>
        </w:rPr>
        <w:tab/>
      </w:r>
      <w:r w:rsidR="00063A8E">
        <w:rPr>
          <w:rFonts w:asciiTheme="minorHAnsi" w:hAnsiTheme="minorHAnsi" w:cstheme="minorHAnsi"/>
          <w:sz w:val="19"/>
          <w:szCs w:val="19"/>
        </w:rPr>
        <w:t xml:space="preserve">        </w:t>
      </w:r>
      <w:r w:rsidRPr="00063A8E">
        <w:rPr>
          <w:rFonts w:asciiTheme="minorHAnsi" w:hAnsiTheme="minorHAnsi" w:cstheme="minorHAnsi"/>
          <w:sz w:val="19"/>
          <w:szCs w:val="19"/>
        </w:rPr>
        <w:t>3.11.11.</w:t>
      </w:r>
      <w:r w:rsid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Производить несанкционированное сканирование любого диапазона ip-адресов. </w:t>
      </w:r>
    </w:p>
    <w:p w:rsidR="005336FC" w:rsidRPr="00063A8E" w:rsidRDefault="009431D1">
      <w:pPr>
        <w:tabs>
          <w:tab w:val="center" w:pos="644"/>
          <w:tab w:val="center" w:pos="4278"/>
        </w:tabs>
        <w:spacing w:after="137"/>
        <w:ind w:left="0" w:right="0" w:firstLine="0"/>
        <w:jc w:val="left"/>
        <w:rPr>
          <w:rFonts w:asciiTheme="minorHAnsi" w:hAnsiTheme="minorHAnsi" w:cstheme="minorHAnsi"/>
          <w:sz w:val="19"/>
          <w:szCs w:val="19"/>
        </w:rPr>
      </w:pPr>
      <w:r w:rsidRPr="00063A8E">
        <w:rPr>
          <w:rFonts w:asciiTheme="minorHAnsi" w:hAnsiTheme="minorHAnsi" w:cstheme="minorHAnsi"/>
          <w:sz w:val="19"/>
          <w:szCs w:val="19"/>
        </w:rPr>
        <w:tab/>
      </w:r>
      <w:r w:rsidR="00063A8E">
        <w:rPr>
          <w:rFonts w:asciiTheme="minorHAnsi" w:hAnsiTheme="minorHAnsi" w:cstheme="minorHAnsi"/>
          <w:sz w:val="19"/>
          <w:szCs w:val="19"/>
        </w:rPr>
        <w:t xml:space="preserve">        </w:t>
      </w:r>
      <w:r w:rsidRPr="00063A8E">
        <w:rPr>
          <w:rFonts w:asciiTheme="minorHAnsi" w:hAnsiTheme="minorHAnsi" w:cstheme="minorHAnsi"/>
          <w:sz w:val="19"/>
          <w:szCs w:val="19"/>
        </w:rPr>
        <w:t>3.11.12.</w:t>
      </w:r>
      <w:r w:rsid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Распространять вирусные программы любого рода. </w:t>
      </w:r>
    </w:p>
    <w:p w:rsidR="005336FC" w:rsidRPr="00063A8E" w:rsidRDefault="009431D1">
      <w:pPr>
        <w:ind w:left="360" w:right="0" w:hanging="360"/>
        <w:rPr>
          <w:rFonts w:asciiTheme="minorHAnsi" w:hAnsiTheme="minorHAnsi" w:cstheme="minorHAnsi"/>
          <w:sz w:val="19"/>
          <w:szCs w:val="19"/>
        </w:rPr>
      </w:pPr>
      <w:r w:rsidRPr="00063A8E">
        <w:rPr>
          <w:rFonts w:asciiTheme="minorHAnsi" w:hAnsiTheme="minorHAnsi" w:cstheme="minorHAnsi"/>
          <w:sz w:val="19"/>
          <w:szCs w:val="19"/>
        </w:rPr>
        <w:t>3.12.</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Оператор не будет преднамеренно просматривать или разглашать любые частные сообщения электронной почты (за исключением случаев, предусмотренных законом). Оператор не обязан следить за содержанием информации, распространяемой посредством Услуги. Однако Абонент принимает условие, что Оператор имеет право периодически отслеживать проходящую через Услугу информацию и раскрывать любые сведения, если это необходимо в соответствии с законом, требованиями уполномоченных государственных органов (учреждений), либо для нормального функционирования Услуги, либо для защиты Оператора, иных   Абонентов, а равно третьих лиц, чьи законные права и интересы были или могут быть нарушены.  </w:t>
      </w:r>
    </w:p>
    <w:p w:rsidR="005336FC" w:rsidRPr="00063A8E" w:rsidRDefault="009431D1">
      <w:pPr>
        <w:ind w:left="360" w:right="0" w:hanging="360"/>
        <w:rPr>
          <w:rFonts w:asciiTheme="minorHAnsi" w:hAnsiTheme="minorHAnsi" w:cstheme="minorHAnsi"/>
          <w:sz w:val="19"/>
          <w:szCs w:val="19"/>
        </w:rPr>
      </w:pPr>
      <w:r w:rsidRPr="00063A8E">
        <w:rPr>
          <w:rFonts w:asciiTheme="minorHAnsi" w:hAnsiTheme="minorHAnsi" w:cstheme="minorHAnsi"/>
          <w:sz w:val="19"/>
          <w:szCs w:val="19"/>
        </w:rPr>
        <w:t>3.13.</w:t>
      </w:r>
      <w:r w:rsidRPr="00063A8E">
        <w:rPr>
          <w:rFonts w:asciiTheme="minorHAnsi" w:eastAsia="Arial" w:hAnsiTheme="minorHAnsi" w:cstheme="minorHAnsi"/>
          <w:b/>
          <w:sz w:val="19"/>
          <w:szCs w:val="19"/>
        </w:rPr>
        <w:t xml:space="preserve"> </w:t>
      </w:r>
      <w:r w:rsidRPr="00063A8E">
        <w:rPr>
          <w:rFonts w:asciiTheme="minorHAnsi" w:hAnsiTheme="minorHAnsi" w:cstheme="minorHAnsi"/>
          <w:sz w:val="19"/>
          <w:szCs w:val="19"/>
        </w:rPr>
        <w:t xml:space="preserve">Оператор оставляет за собой право отказать в пересылке или удалять со своих серверов любую информацию или материалы, полностью или частично, если </w:t>
      </w:r>
      <w:r w:rsidR="009C671A" w:rsidRPr="00063A8E">
        <w:rPr>
          <w:rFonts w:asciiTheme="minorHAnsi" w:hAnsiTheme="minorHAnsi" w:cstheme="minorHAnsi"/>
          <w:sz w:val="19"/>
          <w:szCs w:val="19"/>
        </w:rPr>
        <w:t>они являются</w:t>
      </w:r>
      <w:r w:rsidRPr="00063A8E">
        <w:rPr>
          <w:rFonts w:asciiTheme="minorHAnsi" w:hAnsiTheme="minorHAnsi" w:cstheme="minorHAnsi"/>
          <w:sz w:val="19"/>
          <w:szCs w:val="19"/>
        </w:rPr>
        <w:t xml:space="preserve"> неприемлемыми, нежелательными или нарушают настоящие Правила. </w:t>
      </w:r>
    </w:p>
    <w:p w:rsidR="005336FC" w:rsidRPr="00063A8E" w:rsidRDefault="009431D1" w:rsidP="00063A8E">
      <w:pPr>
        <w:pStyle w:val="2"/>
        <w:shd w:val="clear" w:color="auto" w:fill="FFC000"/>
        <w:ind w:left="357" w:right="4" w:hanging="218"/>
        <w:rPr>
          <w:rFonts w:asciiTheme="minorHAnsi" w:hAnsiTheme="minorHAnsi" w:cstheme="minorHAnsi"/>
          <w:b/>
          <w:sz w:val="19"/>
          <w:szCs w:val="19"/>
        </w:rPr>
      </w:pPr>
      <w:r w:rsidRPr="00063A8E">
        <w:rPr>
          <w:rFonts w:asciiTheme="minorHAnsi" w:hAnsiTheme="minorHAnsi" w:cstheme="minorHAnsi"/>
          <w:b/>
          <w:sz w:val="19"/>
          <w:szCs w:val="19"/>
        </w:rPr>
        <w:t xml:space="preserve">ПОРЯДОК РАСЧЕТОВ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4.1. Абонент вносит плату за пользование Услуги после проведения монтажных работ в течение суток.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4.2. На счет необходимо зачислить минимальную сумму. Минимальная сумма равна 1000 р. Все денежные средства используются для оплаты услуг «</w:t>
      </w:r>
      <w:r w:rsidR="009C671A">
        <w:rPr>
          <w:rFonts w:asciiTheme="minorHAnsi" w:hAnsiTheme="minorHAnsi" w:cstheme="minorHAnsi"/>
          <w:sz w:val="19"/>
          <w:szCs w:val="19"/>
        </w:rPr>
        <w:t>Ю ОНЛАЙН</w:t>
      </w:r>
      <w:r w:rsidRPr="00063A8E">
        <w:rPr>
          <w:rFonts w:asciiTheme="minorHAnsi" w:hAnsiTheme="minorHAnsi" w:cstheme="minorHAnsi"/>
          <w:sz w:val="19"/>
          <w:szCs w:val="19"/>
        </w:rPr>
        <w:t xml:space="preserve">». Биллинговая система автоматически списывает со счета необходимые суммы денежных средств. Если на счету образовывается отрицательный баланс – пользователю блокируется доступ в сеть Интернет. При этом Оператор вправе оставить локальную сеть доступной в течение 10 дней.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4.3. Схема оплаты - авансовая (предоплата). Абонентская плата списывается с лицевого счета в 01:00 часов в первый день отчетного периода. Первый день отчетного периода (день снятия аб. платы) – первый день месяца.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4.4. Переход на новый тарифный план осуществляется Абонентом в «Личном кабинете».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noProof/>
          <w:sz w:val="19"/>
          <w:szCs w:val="19"/>
        </w:rPr>
        <mc:AlternateContent>
          <mc:Choice Requires="wpg">
            <w:drawing>
              <wp:anchor distT="0" distB="0" distL="114300" distR="114300" simplePos="0" relativeHeight="251659264" behindDoc="1" locked="0" layoutInCell="1" allowOverlap="1">
                <wp:simplePos x="0" y="0"/>
                <wp:positionH relativeFrom="column">
                  <wp:posOffset>3479927</wp:posOffset>
                </wp:positionH>
                <wp:positionV relativeFrom="paragraph">
                  <wp:posOffset>139064</wp:posOffset>
                </wp:positionV>
                <wp:extent cx="32004" cy="152400"/>
                <wp:effectExtent l="0" t="0" r="0" b="0"/>
                <wp:wrapNone/>
                <wp:docPr id="12728" name="Group 12728"/>
                <wp:cNvGraphicFramePr/>
                <a:graphic xmlns:a="http://schemas.openxmlformats.org/drawingml/2006/main">
                  <a:graphicData uri="http://schemas.microsoft.com/office/word/2010/wordprocessingGroup">
                    <wpg:wgp>
                      <wpg:cNvGrpSpPr/>
                      <wpg:grpSpPr>
                        <a:xfrm>
                          <a:off x="0" y="0"/>
                          <a:ext cx="32004" cy="152400"/>
                          <a:chOff x="0" y="0"/>
                          <a:chExt cx="32004" cy="152400"/>
                        </a:xfrm>
                      </wpg:grpSpPr>
                      <wps:wsp>
                        <wps:cNvPr id="14876" name="Shape 14876"/>
                        <wps:cNvSpPr/>
                        <wps:spPr>
                          <a:xfrm>
                            <a:off x="0" y="0"/>
                            <a:ext cx="32004" cy="152400"/>
                          </a:xfrm>
                          <a:custGeom>
                            <a:avLst/>
                            <a:gdLst/>
                            <a:ahLst/>
                            <a:cxnLst/>
                            <a:rect l="0" t="0" r="0" b="0"/>
                            <a:pathLst>
                              <a:path w="32004" h="152400">
                                <a:moveTo>
                                  <a:pt x="0" y="0"/>
                                </a:moveTo>
                                <a:lnTo>
                                  <a:pt x="32004" y="0"/>
                                </a:lnTo>
                                <a:lnTo>
                                  <a:pt x="32004" y="152400"/>
                                </a:lnTo>
                                <a:lnTo>
                                  <a:pt x="0" y="152400"/>
                                </a:lnTo>
                                <a:lnTo>
                                  <a:pt x="0" y="0"/>
                                </a:lnTo>
                              </a:path>
                            </a:pathLst>
                          </a:custGeom>
                          <a:ln w="0" cap="flat">
                            <a:miter lim="127000"/>
                          </a:ln>
                        </wps:spPr>
                        <wps:style>
                          <a:lnRef idx="0">
                            <a:srgbClr val="000000">
                              <a:alpha val="0"/>
                            </a:srgbClr>
                          </a:lnRef>
                          <a:fillRef idx="1">
                            <a:srgbClr val="F5F5F6"/>
                          </a:fillRef>
                          <a:effectRef idx="0">
                            <a:scrgbClr r="0" g="0" b="0"/>
                          </a:effectRef>
                          <a:fontRef idx="none"/>
                        </wps:style>
                        <wps:bodyPr/>
                      </wps:wsp>
                    </wpg:wgp>
                  </a:graphicData>
                </a:graphic>
              </wp:anchor>
            </w:drawing>
          </mc:Choice>
          <mc:Fallback xmlns:a="http://schemas.openxmlformats.org/drawingml/2006/main">
            <w:pict>
              <v:group id="Group 12728" style="width:2.51999pt;height:12pt;position:absolute;z-index:-2147483584;mso-position-horizontal-relative:text;mso-position-horizontal:absolute;margin-left:274.01pt;mso-position-vertical-relative:text;margin-top:10.95pt;" coordsize="320,1524">
                <v:shape id="Shape 14877" style="position:absolute;width:320;height:1524;left:0;top:0;" coordsize="32004,152400" path="m0,0l32004,0l32004,152400l0,152400l0,0">
                  <v:stroke weight="0pt" endcap="flat" joinstyle="miter" miterlimit="10" on="false" color="#000000" opacity="0"/>
                  <v:fill on="true" color="#f5f5f6"/>
                </v:shape>
              </v:group>
            </w:pict>
          </mc:Fallback>
        </mc:AlternateContent>
      </w:r>
      <w:r w:rsidRPr="00063A8E">
        <w:rPr>
          <w:rFonts w:asciiTheme="minorHAnsi" w:hAnsiTheme="minorHAnsi" w:cstheme="minorHAnsi"/>
          <w:sz w:val="19"/>
          <w:szCs w:val="19"/>
        </w:rPr>
        <w:t xml:space="preserve">4.5. В случае невозможности получения Услуги Абонентом по вине Оператора, по письменному заявлению Абонента, отправленному на адрес электронной </w:t>
      </w:r>
      <w:r w:rsidR="009C671A" w:rsidRPr="00063A8E">
        <w:rPr>
          <w:rFonts w:asciiTheme="minorHAnsi" w:hAnsiTheme="minorHAnsi" w:cstheme="minorHAnsi"/>
          <w:sz w:val="19"/>
          <w:szCs w:val="19"/>
        </w:rPr>
        <w:t>почты: info@yonl.ru</w:t>
      </w:r>
      <w:r w:rsidRPr="00063A8E">
        <w:rPr>
          <w:rFonts w:asciiTheme="minorHAnsi" w:hAnsiTheme="minorHAnsi" w:cstheme="minorHAnsi"/>
          <w:sz w:val="19"/>
          <w:szCs w:val="19"/>
        </w:rPr>
        <w:t xml:space="preserve">, Оператором может быть произведен перерасчет начисляемой абонентской платы Абонента, в течение 7 рабочих дней. Плата за данный период снижается в размере 1/720 (одной семисот двадцатой) части от ежемесячной платы за каждый час перерыва в предоставлении Услуг. Перерывы до 30 (тридцати) минут включительно подлежат оплате обычным порядком. Перерасчет абонентской платы производится пропорционально количеству дней расчетного периода, в течение которых Услуга не могла быть получена Абонентом, то есть с момента подачи заявки в службу технической поддержки по телефону 670-43-43 до момента полного устранения неисправности. В случае прерывания услуги в связи с неоплатой Абонентом услуг перерасчет не производится.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4.6. Плата за Услугу с Абонента не подлежит изменению, если Услуга Оператора не предоставлялась вследствие: - неисправности электропроводки и несоблюдение параметров электропитания на территории Абонента; - нарушения связи вследствие несоблюдения Абонентом условий эксплуатации оборудования; - применения Абонентом нестандартного или нелицензированного программного обеспечения; - повреждения кабельных систем по вине Абонента и третьих лиц; - отказа оборудования вышестоящего Оператора; - нарушений связи между оборудованием Оператора и узлом маршрутизации Абонента по вине Абонента и третьих лиц.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4.7. Все услуги, предоставляемые в рамках условий основного Договора-оферты, оплачиваются с одного лицевого счета Абонента. Лицевой счет пополняется Абонентом путем внесения денежных средств в точки приема платежей.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4.8. Клиент имеет право на добровольную блокировку (приостановление оказания Услуг по Договору по письменному заявлению Клиента) без взимания платы не чаще, чем один раз в течение расчётного периода путём проставления отметки в Личном кабинете Клиента. При этом добровольная блокировка возможна на период не более 3 (трёх) месяцев. В случае повторной добровольной блокировки в течение расчётного периода или блокировке на период более 3 (трёх) месяцев Клиент подаёт письменное заявление Оператору, при этом плата списывается за весь период добровольной блокировки в порядке, установленном для списания Ежемесячного платежа, согласно выбранному Тарифу. На дату добровольной блокировки Клиент обязан обеспечить наличие денежных средств на Лицевом счету на весь период блокировки.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4.9. При оплате абонемента Клиенту предоставляется услуга в период действия абонемента, при досрочном прекращении действия абонемента стоимость подлежит перерасчету за срок пользования абонементом по цене услуги без скидки за абонемент. </w:t>
      </w:r>
    </w:p>
    <w:p w:rsidR="005336FC" w:rsidRPr="00063A8E" w:rsidRDefault="009431D1" w:rsidP="00063A8E">
      <w:pPr>
        <w:pStyle w:val="2"/>
        <w:shd w:val="clear" w:color="auto" w:fill="FFC000"/>
        <w:ind w:left="357" w:right="3" w:hanging="218"/>
        <w:rPr>
          <w:rFonts w:asciiTheme="minorHAnsi" w:hAnsiTheme="minorHAnsi" w:cstheme="minorHAnsi"/>
          <w:b/>
          <w:sz w:val="19"/>
          <w:szCs w:val="19"/>
        </w:rPr>
      </w:pPr>
      <w:r w:rsidRPr="00063A8E">
        <w:rPr>
          <w:rFonts w:asciiTheme="minorHAnsi" w:hAnsiTheme="minorHAnsi" w:cstheme="minorHAnsi"/>
          <w:b/>
          <w:sz w:val="19"/>
          <w:szCs w:val="19"/>
        </w:rPr>
        <w:t xml:space="preserve">ОТКАЗ ОТ УСЛУГИ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5.1. В случае отказа от Услуги Абонент обязуется написать заявление в офисе Оператора. Договор, может быть расторгнут по инициативе Абонента, не менее чем за 10 (десять) дней до предполагаемой даты расторжения: - при отрицательном балансе, с помощью уведомления Оператора через электронную почту; - при наличии остатка денежных средств на лицевом счете Абонента, посредством написания заявления в офисе Оператора и предоставление банковских реквизитов Абонента, остаток средств лицевого счета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Абонента возвращается в течение 14 рабочих дней с момента расторжения. Отказ Абонента от исполнения Договора (расторжение Договора по инициативе Абонента) является также отказом от всех Услуг, зарегистрированных на лицевой счет Абонента.  </w:t>
      </w:r>
    </w:p>
    <w:p w:rsidR="005336FC" w:rsidRPr="00063A8E" w:rsidRDefault="009431D1">
      <w:pPr>
        <w:spacing w:after="3" w:line="255" w:lineRule="auto"/>
        <w:ind w:left="137" w:right="0"/>
        <w:jc w:val="left"/>
        <w:rPr>
          <w:rFonts w:asciiTheme="minorHAnsi" w:hAnsiTheme="minorHAnsi" w:cstheme="minorHAnsi"/>
          <w:sz w:val="19"/>
          <w:szCs w:val="19"/>
        </w:rPr>
      </w:pPr>
      <w:r w:rsidRPr="00063A8E">
        <w:rPr>
          <w:rFonts w:asciiTheme="minorHAnsi" w:hAnsiTheme="minorHAnsi" w:cstheme="minorHAnsi"/>
          <w:sz w:val="19"/>
          <w:szCs w:val="19"/>
        </w:rPr>
        <w:t xml:space="preserve">5.2. Оператор может отказать Абоненту в предоставлении Услуги в случае невыполнения Абонентом условий, указанных в пункте 4. настоящего Приложения и/или условий, указанных в пункте 5. основного Договора.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5.3. Оператор оставляет за собой право взыскать с Абонента все имеющиеся долги по Договору в соответствии с действующим законодательством РФ.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5.4. При расторжении договора денежные средства с личного счета Абонента не возвращается, в том числе при расторжении договора в период действия абонемента. </w:t>
      </w:r>
    </w:p>
    <w:p w:rsidR="005336FC" w:rsidRPr="00063A8E" w:rsidRDefault="009431D1" w:rsidP="00063A8E">
      <w:pPr>
        <w:pStyle w:val="2"/>
        <w:shd w:val="clear" w:color="auto" w:fill="FFC000"/>
        <w:ind w:left="357" w:right="6" w:hanging="218"/>
        <w:rPr>
          <w:rFonts w:asciiTheme="minorHAnsi" w:hAnsiTheme="minorHAnsi" w:cstheme="minorHAnsi"/>
          <w:b/>
          <w:sz w:val="19"/>
          <w:szCs w:val="19"/>
        </w:rPr>
      </w:pPr>
      <w:r w:rsidRPr="00063A8E">
        <w:rPr>
          <w:rFonts w:asciiTheme="minorHAnsi" w:hAnsiTheme="minorHAnsi" w:cstheme="minorHAnsi"/>
          <w:b/>
          <w:sz w:val="19"/>
          <w:szCs w:val="19"/>
        </w:rPr>
        <w:t xml:space="preserve">ДОПОЛНИТЕЛЬНЫЕ УСЛОВИЯ </w:t>
      </w:r>
    </w:p>
    <w:p w:rsidR="005336FC" w:rsidRPr="00063A8E" w:rsidRDefault="009431D1">
      <w:pPr>
        <w:ind w:left="137" w:right="0"/>
        <w:rPr>
          <w:rFonts w:asciiTheme="minorHAnsi" w:hAnsiTheme="minorHAnsi" w:cstheme="minorHAnsi"/>
          <w:sz w:val="19"/>
          <w:szCs w:val="19"/>
        </w:rPr>
      </w:pPr>
      <w:r w:rsidRPr="00063A8E">
        <w:rPr>
          <w:rFonts w:asciiTheme="minorHAnsi" w:hAnsiTheme="minorHAnsi" w:cstheme="minorHAnsi"/>
          <w:sz w:val="19"/>
          <w:szCs w:val="19"/>
        </w:rPr>
        <w:t xml:space="preserve">6.1. При возникновении технических вопросов относительно работы в Интернет Абонент может написать электронное письмо по адрес info@yonl.ru или обратиться по телефону 670-43-43 </w:t>
      </w:r>
      <w:bookmarkStart w:id="0" w:name="_GoBack"/>
      <w:bookmarkEnd w:id="0"/>
    </w:p>
    <w:sectPr w:rsidR="005336FC" w:rsidRPr="00063A8E">
      <w:pgSz w:w="11906" w:h="16838"/>
      <w:pgMar w:top="572" w:right="717" w:bottom="56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D1" w:rsidRDefault="009431D1" w:rsidP="002E2F89">
      <w:pPr>
        <w:spacing w:after="0" w:line="240" w:lineRule="auto"/>
      </w:pPr>
      <w:r>
        <w:separator/>
      </w:r>
    </w:p>
  </w:endnote>
  <w:endnote w:type="continuationSeparator" w:id="0">
    <w:p w:rsidR="009431D1" w:rsidRDefault="009431D1" w:rsidP="002E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D1" w:rsidRDefault="009431D1" w:rsidP="002E2F89">
      <w:pPr>
        <w:spacing w:after="0" w:line="240" w:lineRule="auto"/>
      </w:pPr>
      <w:r>
        <w:separator/>
      </w:r>
    </w:p>
  </w:footnote>
  <w:footnote w:type="continuationSeparator" w:id="0">
    <w:p w:rsidR="009431D1" w:rsidRDefault="009431D1" w:rsidP="002E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E1514"/>
    <w:multiLevelType w:val="hybridMultilevel"/>
    <w:tmpl w:val="AC444C7C"/>
    <w:lvl w:ilvl="0" w:tplc="BF92CD60">
      <w:start w:val="1"/>
      <w:numFmt w:val="bullet"/>
      <w:lvlText w:val="•"/>
      <w:lvlJc w:val="left"/>
      <w:pPr>
        <w:ind w:left="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AF6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0853F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60CE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AC7C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32BD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A272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F435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4072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A61E22"/>
    <w:multiLevelType w:val="hybridMultilevel"/>
    <w:tmpl w:val="805CB8D4"/>
    <w:lvl w:ilvl="0" w:tplc="23A00414">
      <w:start w:val="1"/>
      <w:numFmt w:val="decimal"/>
      <w:pStyle w:val="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9E172C">
      <w:start w:val="1"/>
      <w:numFmt w:val="decimal"/>
      <w:pStyle w:val="2"/>
      <w:lvlText w:val="%2."/>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7C6EE3A">
      <w:start w:val="1"/>
      <w:numFmt w:val="lowerRoman"/>
      <w:lvlText w:val="%3"/>
      <w:lvlJc w:val="left"/>
      <w:pPr>
        <w:ind w:left="49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5808278">
      <w:start w:val="1"/>
      <w:numFmt w:val="decimal"/>
      <w:lvlText w:val="%4"/>
      <w:lvlJc w:val="left"/>
      <w:pPr>
        <w:ind w:left="56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D8A080E">
      <w:start w:val="1"/>
      <w:numFmt w:val="lowerLetter"/>
      <w:lvlText w:val="%5"/>
      <w:lvlJc w:val="left"/>
      <w:pPr>
        <w:ind w:left="64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67401B8">
      <w:start w:val="1"/>
      <w:numFmt w:val="lowerRoman"/>
      <w:lvlText w:val="%6"/>
      <w:lvlJc w:val="left"/>
      <w:pPr>
        <w:ind w:left="71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546E944">
      <w:start w:val="1"/>
      <w:numFmt w:val="decimal"/>
      <w:lvlText w:val="%7"/>
      <w:lvlJc w:val="left"/>
      <w:pPr>
        <w:ind w:left="78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8C20CD4">
      <w:start w:val="1"/>
      <w:numFmt w:val="lowerLetter"/>
      <w:lvlText w:val="%8"/>
      <w:lvlJc w:val="left"/>
      <w:pPr>
        <w:ind w:left="85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65A9C6A">
      <w:start w:val="1"/>
      <w:numFmt w:val="lowerRoman"/>
      <w:lvlText w:val="%9"/>
      <w:lvlJc w:val="left"/>
      <w:pPr>
        <w:ind w:left="92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18008E2"/>
    <w:multiLevelType w:val="hybridMultilevel"/>
    <w:tmpl w:val="EA625BB0"/>
    <w:lvl w:ilvl="0" w:tplc="C38C621A">
      <w:start w:val="1"/>
      <w:numFmt w:val="decimal"/>
      <w:lvlText w:val="%1."/>
      <w:lvlJc w:val="left"/>
      <w:pPr>
        <w:ind w:left="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7E406E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00490D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006519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540A49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534167A">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9A8D46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2EE8E3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5B834D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FC"/>
    <w:rsid w:val="00063A8E"/>
    <w:rsid w:val="002E2F89"/>
    <w:rsid w:val="005336FC"/>
    <w:rsid w:val="005838C2"/>
    <w:rsid w:val="006A1DC5"/>
    <w:rsid w:val="007B2A63"/>
    <w:rsid w:val="009431D1"/>
    <w:rsid w:val="009C671A"/>
    <w:rsid w:val="00B52688"/>
    <w:rsid w:val="00B54D84"/>
    <w:rsid w:val="00C23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4558F"/>
  <w15:docId w15:val="{C67C1863-A5B5-4108-8B51-232DE732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152" w:right="3" w:hanging="10"/>
      <w:jc w:val="both"/>
    </w:pPr>
    <w:rPr>
      <w:rFonts w:ascii="Calibri" w:eastAsia="Calibri" w:hAnsi="Calibri" w:cs="Calibri"/>
      <w:color w:val="000000"/>
      <w:sz w:val="20"/>
    </w:rPr>
  </w:style>
  <w:style w:type="paragraph" w:styleId="1">
    <w:name w:val="heading 1"/>
    <w:next w:val="a"/>
    <w:link w:val="10"/>
    <w:uiPriority w:val="9"/>
    <w:unhideWhenUsed/>
    <w:qFormat/>
    <w:rsid w:val="00B54D84"/>
    <w:pPr>
      <w:keepNext/>
      <w:keepLines/>
      <w:numPr>
        <w:numId w:val="3"/>
      </w:numPr>
      <w:shd w:val="clear" w:color="auto" w:fill="92D050"/>
      <w:spacing w:after="3"/>
      <w:ind w:left="499" w:right="4" w:hanging="360"/>
      <w:jc w:val="center"/>
      <w:outlineLvl w:val="0"/>
    </w:pPr>
    <w:rPr>
      <w:rFonts w:ascii="Calibri" w:eastAsia="Calibri" w:hAnsi="Calibri" w:cs="Calibri"/>
      <w:color w:val="000000"/>
      <w:sz w:val="20"/>
    </w:rPr>
  </w:style>
  <w:style w:type="paragraph" w:styleId="2">
    <w:name w:val="heading 2"/>
    <w:next w:val="a"/>
    <w:link w:val="20"/>
    <w:uiPriority w:val="9"/>
    <w:unhideWhenUsed/>
    <w:qFormat/>
    <w:pPr>
      <w:keepNext/>
      <w:keepLines/>
      <w:numPr>
        <w:ilvl w:val="1"/>
        <w:numId w:val="3"/>
      </w:numPr>
      <w:shd w:val="clear" w:color="auto" w:fill="92D050"/>
      <w:spacing w:after="3"/>
      <w:ind w:left="145" w:hanging="10"/>
      <w:jc w:val="center"/>
      <w:outlineLvl w:val="1"/>
    </w:pPr>
    <w:rPr>
      <w:rFonts w:ascii="Calibri" w:eastAsia="Calibri" w:hAnsi="Calibri" w:cs="Calibr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4D84"/>
    <w:rPr>
      <w:rFonts w:ascii="Calibri" w:eastAsia="Calibri" w:hAnsi="Calibri" w:cs="Calibri"/>
      <w:color w:val="000000"/>
      <w:sz w:val="20"/>
      <w:shd w:val="clear" w:color="auto" w:fill="92D050"/>
    </w:rPr>
  </w:style>
  <w:style w:type="character" w:customStyle="1" w:styleId="20">
    <w:name w:val="Заголовок 2 Знак"/>
    <w:link w:val="2"/>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E2F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2F89"/>
    <w:rPr>
      <w:rFonts w:ascii="Calibri" w:eastAsia="Calibri" w:hAnsi="Calibri" w:cs="Calibri"/>
      <w:color w:val="000000"/>
      <w:sz w:val="20"/>
    </w:rPr>
  </w:style>
  <w:style w:type="paragraph" w:styleId="a5">
    <w:name w:val="footer"/>
    <w:basedOn w:val="a"/>
    <w:link w:val="a6"/>
    <w:uiPriority w:val="99"/>
    <w:unhideWhenUsed/>
    <w:rsid w:val="002E2F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2F89"/>
    <w:rPr>
      <w:rFonts w:ascii="Calibri" w:eastAsia="Calibri" w:hAnsi="Calibri" w:cs="Calibri"/>
      <w:color w:val="000000"/>
      <w:sz w:val="20"/>
    </w:rPr>
  </w:style>
  <w:style w:type="character" w:styleId="a7">
    <w:name w:val="Hyperlink"/>
    <w:basedOn w:val="a0"/>
    <w:unhideWhenUsed/>
    <w:rsid w:val="002E2F89"/>
    <w:rPr>
      <w:color w:val="0000FF"/>
      <w:u w:val="single"/>
    </w:rPr>
  </w:style>
  <w:style w:type="paragraph" w:styleId="a8">
    <w:name w:val="Balloon Text"/>
    <w:basedOn w:val="a"/>
    <w:link w:val="a9"/>
    <w:uiPriority w:val="99"/>
    <w:semiHidden/>
    <w:unhideWhenUsed/>
    <w:rsid w:val="00063A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3A8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yon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yonl.ru" TargetMode="External"/><Relationship Id="rId4" Type="http://schemas.openxmlformats.org/officeDocument/2006/relationships/settings" Target="settings.xml"/><Relationship Id="rId9" Type="http://schemas.openxmlformats.org/officeDocument/2006/relationships/hyperlink" Target="mailto:info@yon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C33E-1116-4ABE-9523-CBABB0E9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5761</Words>
  <Characters>32843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Светлана</cp:lastModifiedBy>
  <cp:revision>2</cp:revision>
  <dcterms:created xsi:type="dcterms:W3CDTF">2025-09-02T11:53:00Z</dcterms:created>
  <dcterms:modified xsi:type="dcterms:W3CDTF">2025-09-02T11:53:00Z</dcterms:modified>
</cp:coreProperties>
</file>